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9FE76" w14:textId="77777777" w:rsidR="00F8224D" w:rsidRPr="00BB6198" w:rsidRDefault="00F8224D" w:rsidP="00F8224D">
      <w:pPr>
        <w:jc w:val="both"/>
        <w:rPr>
          <w:rFonts w:ascii="Arial" w:hAnsi="Arial" w:cs="Arial"/>
          <w:b/>
          <w:sz w:val="22"/>
          <w:szCs w:val="22"/>
        </w:rPr>
      </w:pPr>
      <w:r w:rsidRPr="00BB6198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97C227C" wp14:editId="5A43EC2D">
            <wp:extent cx="2609850" cy="4369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amiBeachLogoComb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/>
                    <a:stretch/>
                  </pic:blipFill>
                  <pic:spPr bwMode="auto">
                    <a:xfrm>
                      <a:off x="0" y="0"/>
                      <a:ext cx="2609850" cy="436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93B60E" w14:textId="77777777" w:rsidR="00F8224D" w:rsidRDefault="00F8224D" w:rsidP="00F8224D"/>
    <w:p w14:paraId="45BC11F9" w14:textId="77777777" w:rsidR="00F8224D" w:rsidRPr="00E03133" w:rsidRDefault="00155901" w:rsidP="00F8224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Mayor’s Ad Hoc </w:t>
      </w:r>
      <w:r w:rsidR="00F8224D">
        <w:rPr>
          <w:rFonts w:ascii="Arial" w:hAnsi="Arial" w:cs="Arial"/>
          <w:b/>
          <w:sz w:val="26"/>
          <w:szCs w:val="26"/>
        </w:rPr>
        <w:t>Small Business Taskforce</w:t>
      </w:r>
    </w:p>
    <w:p w14:paraId="5B0A63F5" w14:textId="77777777" w:rsidR="00F8224D" w:rsidRPr="00E03133" w:rsidRDefault="00155901" w:rsidP="00F822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Monday, </w:t>
      </w:r>
      <w:r w:rsidR="005A1B4F">
        <w:rPr>
          <w:rFonts w:ascii="Arial" w:hAnsi="Arial" w:cs="Arial"/>
          <w:b/>
          <w:sz w:val="22"/>
          <w:szCs w:val="22"/>
        </w:rPr>
        <w:t>December 10</w:t>
      </w:r>
      <w:r w:rsidR="00F8224D">
        <w:rPr>
          <w:rFonts w:ascii="Arial" w:hAnsi="Arial" w:cs="Arial"/>
          <w:b/>
          <w:sz w:val="22"/>
          <w:szCs w:val="22"/>
        </w:rPr>
        <w:t>, 2018</w:t>
      </w:r>
    </w:p>
    <w:p w14:paraId="38A99A6D" w14:textId="77777777" w:rsidR="00F8224D" w:rsidRPr="00E03133" w:rsidRDefault="00F8224D" w:rsidP="00F822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City of Miami Beach</w:t>
      </w:r>
    </w:p>
    <w:p w14:paraId="5D961B11" w14:textId="77777777" w:rsidR="00F8224D" w:rsidRPr="00E03133" w:rsidRDefault="00F8224D" w:rsidP="00F822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1755 Meridian Avenue</w:t>
      </w:r>
      <w:r w:rsidRPr="00E03133">
        <w:rPr>
          <w:rFonts w:ascii="Arial" w:hAnsi="Arial" w:cs="Arial"/>
          <w:b/>
          <w:sz w:val="22"/>
          <w:szCs w:val="22"/>
        </w:rPr>
        <w:t>, Miami Beach</w:t>
      </w:r>
    </w:p>
    <w:p w14:paraId="6299425A" w14:textId="77777777" w:rsidR="00F8224D" w:rsidRPr="00BB6198" w:rsidRDefault="00F8224D" w:rsidP="00F8224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2C93551B" w14:textId="77777777" w:rsidR="00F8224D" w:rsidRPr="00BB6198" w:rsidRDefault="00F8224D" w:rsidP="00FB423A">
      <w:pPr>
        <w:ind w:left="3600" w:firstLine="720"/>
        <w:rPr>
          <w:rFonts w:ascii="Arial" w:hAnsi="Arial" w:cs="Arial"/>
          <w:b/>
          <w:sz w:val="22"/>
          <w:szCs w:val="22"/>
        </w:rPr>
      </w:pPr>
      <w:r w:rsidRPr="00BB6198">
        <w:rPr>
          <w:rFonts w:ascii="Arial" w:hAnsi="Arial" w:cs="Arial"/>
          <w:b/>
          <w:sz w:val="22"/>
          <w:szCs w:val="22"/>
        </w:rPr>
        <w:t>MINUTES</w:t>
      </w:r>
    </w:p>
    <w:p w14:paraId="2B34C18E" w14:textId="77777777" w:rsidR="00F8224D" w:rsidRDefault="00F8224D" w:rsidP="00F822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Members in </w:t>
      </w:r>
      <w:r w:rsidR="0015590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ttendance:</w:t>
      </w:r>
    </w:p>
    <w:p w14:paraId="21F228C6" w14:textId="77777777" w:rsidR="00F8224D" w:rsidRDefault="00F8224D" w:rsidP="00F822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George </w:t>
      </w:r>
      <w:proofErr w:type="spellStart"/>
      <w:r>
        <w:rPr>
          <w:rFonts w:ascii="Arial" w:hAnsi="Arial" w:cs="Arial"/>
          <w:sz w:val="22"/>
          <w:szCs w:val="22"/>
        </w:rPr>
        <w:t>Heisel</w:t>
      </w:r>
      <w:proofErr w:type="spellEnd"/>
    </w:p>
    <w:p w14:paraId="6212F2A5" w14:textId="77777777" w:rsidR="00F8224D" w:rsidRDefault="00F8224D" w:rsidP="00F822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Jason Loeb</w:t>
      </w:r>
    </w:p>
    <w:p w14:paraId="0BF37F0F" w14:textId="77777777" w:rsidR="00F8224D" w:rsidRDefault="00F8224D" w:rsidP="00F822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JP Morgan</w:t>
      </w:r>
    </w:p>
    <w:p w14:paraId="175E1122" w14:textId="77777777" w:rsidR="00F8224D" w:rsidRDefault="00F8224D" w:rsidP="00F822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 Wilcox</w:t>
      </w:r>
    </w:p>
    <w:p w14:paraId="0EC3FF0D" w14:textId="77777777" w:rsidR="005A1B4F" w:rsidRPr="005A1B4F" w:rsidRDefault="005A1B4F" w:rsidP="00F822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Sheila Duffy-Lehrman </w:t>
      </w:r>
    </w:p>
    <w:p w14:paraId="101C43F5" w14:textId="77777777" w:rsidR="00F8224D" w:rsidRDefault="00F8224D" w:rsidP="00F8224D">
      <w:pPr>
        <w:jc w:val="both"/>
        <w:rPr>
          <w:rFonts w:ascii="Arial" w:hAnsi="Arial" w:cs="Arial"/>
          <w:sz w:val="22"/>
          <w:szCs w:val="22"/>
        </w:rPr>
      </w:pPr>
    </w:p>
    <w:p w14:paraId="2767C441" w14:textId="77777777" w:rsidR="00F8224D" w:rsidRDefault="00F8224D" w:rsidP="00F822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Members Absent:</w:t>
      </w:r>
    </w:p>
    <w:p w14:paraId="52E0B892" w14:textId="77777777" w:rsidR="00F8224D" w:rsidRDefault="005A1B4F" w:rsidP="00F8224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Jean Robert </w:t>
      </w:r>
      <w:proofErr w:type="spellStart"/>
      <w:r>
        <w:rPr>
          <w:rFonts w:ascii="Arial" w:hAnsi="Arial" w:cs="Arial"/>
          <w:sz w:val="22"/>
          <w:szCs w:val="22"/>
        </w:rPr>
        <w:t>Latortue</w:t>
      </w:r>
      <w:proofErr w:type="spellEnd"/>
    </w:p>
    <w:p w14:paraId="12159368" w14:textId="77777777" w:rsidR="005A1B4F" w:rsidRPr="005A1B4F" w:rsidRDefault="005A1B4F" w:rsidP="005A1B4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Diego </w:t>
      </w:r>
      <w:proofErr w:type="spellStart"/>
      <w:r>
        <w:rPr>
          <w:rFonts w:ascii="Arial" w:hAnsi="Arial" w:cs="Arial"/>
          <w:sz w:val="22"/>
          <w:szCs w:val="22"/>
        </w:rPr>
        <w:t>Caiola</w:t>
      </w:r>
      <w:proofErr w:type="spellEnd"/>
    </w:p>
    <w:p w14:paraId="60C4B281" w14:textId="77777777" w:rsidR="00F8224D" w:rsidRDefault="00F8224D" w:rsidP="00F8224D">
      <w:pPr>
        <w:jc w:val="both"/>
        <w:rPr>
          <w:rFonts w:ascii="Arial" w:hAnsi="Arial" w:cs="Arial"/>
          <w:sz w:val="22"/>
          <w:szCs w:val="22"/>
        </w:rPr>
      </w:pPr>
    </w:p>
    <w:p w14:paraId="7500E1C4" w14:textId="77777777" w:rsidR="00F8224D" w:rsidRDefault="00F8224D" w:rsidP="00F822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 Staff Present:</w:t>
      </w:r>
    </w:p>
    <w:p w14:paraId="3DE2136A" w14:textId="77777777" w:rsidR="00F8224D" w:rsidRDefault="00F8224D" w:rsidP="00F8224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Heather Shaw, Acting Director,</w:t>
      </w:r>
      <w:r w:rsidRPr="009723F7">
        <w:rPr>
          <w:rFonts w:ascii="Arial" w:hAnsi="Arial" w:cs="Arial"/>
          <w:sz w:val="22"/>
          <w:szCs w:val="22"/>
        </w:rPr>
        <w:t xml:space="preserve"> Tourism, Culture and Economic Development</w:t>
      </w:r>
    </w:p>
    <w:p w14:paraId="250FA30D" w14:textId="77777777" w:rsidR="00BE2EDB" w:rsidRPr="008C1C4C" w:rsidRDefault="005A1B4F" w:rsidP="008C1C4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30000"/>
          <w:sz w:val="22"/>
          <w:szCs w:val="22"/>
        </w:rPr>
        <w:t>Elias Gonzalez</w:t>
      </w:r>
      <w:r w:rsidR="008C1C4C">
        <w:rPr>
          <w:rFonts w:ascii="Arial" w:hAnsi="Arial" w:cs="Arial"/>
          <w:color w:val="030000"/>
          <w:sz w:val="27"/>
          <w:szCs w:val="27"/>
        </w:rPr>
        <w:t xml:space="preserve">, </w:t>
      </w:r>
      <w:r w:rsidR="008860B1" w:rsidRPr="008C1C4C">
        <w:rPr>
          <w:rFonts w:ascii="Arial" w:hAnsi="Arial" w:cs="Arial"/>
          <w:sz w:val="22"/>
          <w:szCs w:val="22"/>
        </w:rPr>
        <w:t>Commission Aide</w:t>
      </w:r>
      <w:r w:rsidR="007C4F48">
        <w:rPr>
          <w:rFonts w:ascii="Arial" w:hAnsi="Arial" w:cs="Arial"/>
          <w:sz w:val="22"/>
          <w:szCs w:val="22"/>
        </w:rPr>
        <w:t xml:space="preserve"> to </w:t>
      </w:r>
      <w:r w:rsidR="0047739C">
        <w:rPr>
          <w:rFonts w:ascii="Arial" w:hAnsi="Arial" w:cs="Arial"/>
          <w:sz w:val="22"/>
          <w:szCs w:val="22"/>
        </w:rPr>
        <w:t xml:space="preserve">Commissioner </w:t>
      </w:r>
      <w:r>
        <w:rPr>
          <w:rFonts w:ascii="Arial" w:hAnsi="Arial" w:cs="Arial"/>
          <w:sz w:val="22"/>
          <w:szCs w:val="22"/>
        </w:rPr>
        <w:t xml:space="preserve">Mark Samuelian </w:t>
      </w:r>
      <w:r w:rsidR="007C4F48">
        <w:rPr>
          <w:rFonts w:ascii="Arial" w:hAnsi="Arial" w:cs="Arial"/>
          <w:sz w:val="22"/>
          <w:szCs w:val="22"/>
        </w:rPr>
        <w:t xml:space="preserve"> </w:t>
      </w:r>
    </w:p>
    <w:p w14:paraId="63EEDF85" w14:textId="77777777" w:rsidR="00D5195F" w:rsidRPr="004542E1" w:rsidRDefault="004542E1" w:rsidP="004542E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Melissa Berthier, Assistant Director Marketing and Communications</w:t>
      </w:r>
    </w:p>
    <w:p w14:paraId="5E01DB30" w14:textId="77777777" w:rsidR="007C4F48" w:rsidRDefault="007C4F48" w:rsidP="0006658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Gedel Merzius, Economic Development Specialist, City of Miami Beach </w:t>
      </w:r>
    </w:p>
    <w:p w14:paraId="0842B388" w14:textId="77777777" w:rsidR="00D5195F" w:rsidRDefault="00D5195F" w:rsidP="00D5195F">
      <w:pPr>
        <w:jc w:val="both"/>
        <w:rPr>
          <w:rFonts w:ascii="Arial" w:hAnsi="Arial" w:cs="Arial"/>
          <w:sz w:val="22"/>
          <w:szCs w:val="22"/>
        </w:rPr>
      </w:pPr>
    </w:p>
    <w:p w14:paraId="01EE1BE3" w14:textId="77777777" w:rsidR="004542E1" w:rsidRDefault="004542E1" w:rsidP="00D519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Guest Speakers</w:t>
      </w:r>
      <w:r w:rsidR="0015590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B07EC6" w14:textId="77777777" w:rsidR="004542E1" w:rsidRDefault="004542E1" w:rsidP="004542E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 Davidson, Owner Temple House </w:t>
      </w:r>
    </w:p>
    <w:p w14:paraId="5BFC4B52" w14:textId="77777777" w:rsidR="004542E1" w:rsidRPr="004542E1" w:rsidRDefault="004542E1" w:rsidP="004542E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Jerry </w:t>
      </w:r>
      <w:proofErr w:type="spellStart"/>
      <w:r>
        <w:rPr>
          <w:rFonts w:ascii="Arial" w:hAnsi="Arial" w:cs="Arial"/>
          <w:sz w:val="22"/>
          <w:szCs w:val="22"/>
        </w:rPr>
        <w:t>Libbin</w:t>
      </w:r>
      <w:proofErr w:type="spellEnd"/>
      <w:r>
        <w:rPr>
          <w:rFonts w:ascii="Arial" w:hAnsi="Arial" w:cs="Arial"/>
          <w:sz w:val="22"/>
          <w:szCs w:val="22"/>
        </w:rPr>
        <w:t>, Miami Beach Chamber of Commerce</w:t>
      </w:r>
    </w:p>
    <w:p w14:paraId="78E26E04" w14:textId="77777777" w:rsidR="00D42A51" w:rsidRDefault="00D42A51" w:rsidP="00D42A51">
      <w:pPr>
        <w:rPr>
          <w:rFonts w:ascii="Arial" w:hAnsi="Arial" w:cs="Arial"/>
          <w:sz w:val="22"/>
          <w:szCs w:val="22"/>
        </w:rPr>
      </w:pPr>
    </w:p>
    <w:p w14:paraId="21A37881" w14:textId="77777777" w:rsidR="007C4F48" w:rsidRPr="00D42A51" w:rsidRDefault="00D42A51" w:rsidP="00D42A5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Welcome and call to order: </w:t>
      </w:r>
      <w:r w:rsidR="00D5195F">
        <w:rPr>
          <w:rFonts w:ascii="Arial" w:hAnsi="Arial" w:cs="Arial"/>
          <w:sz w:val="22"/>
          <w:szCs w:val="22"/>
        </w:rPr>
        <w:t>Jason Loeb</w:t>
      </w:r>
      <w:r w:rsidR="00D5195F" w:rsidRPr="00E32014">
        <w:rPr>
          <w:rFonts w:ascii="Arial" w:hAnsi="Arial" w:cs="Arial"/>
          <w:sz w:val="22"/>
          <w:szCs w:val="22"/>
        </w:rPr>
        <w:t xml:space="preserve"> opened the meeti</w:t>
      </w:r>
      <w:r w:rsidR="00D5195F" w:rsidRPr="002356D9">
        <w:rPr>
          <w:rFonts w:ascii="Arial" w:hAnsi="Arial" w:cs="Arial"/>
          <w:sz w:val="22"/>
          <w:szCs w:val="22"/>
        </w:rPr>
        <w:t xml:space="preserve">ng at </w:t>
      </w:r>
      <w:r w:rsidR="004542E1">
        <w:rPr>
          <w:rFonts w:ascii="Arial" w:hAnsi="Arial" w:cs="Arial"/>
          <w:sz w:val="22"/>
          <w:szCs w:val="22"/>
        </w:rPr>
        <w:t>9:05</w:t>
      </w:r>
      <w:r w:rsidR="00D5195F" w:rsidRPr="002356D9">
        <w:rPr>
          <w:rFonts w:ascii="Arial" w:hAnsi="Arial" w:cs="Arial"/>
          <w:sz w:val="22"/>
          <w:szCs w:val="22"/>
        </w:rPr>
        <w:t xml:space="preserve"> a.</w:t>
      </w:r>
      <w:r w:rsidR="00D5195F">
        <w:rPr>
          <w:rFonts w:ascii="Arial" w:hAnsi="Arial" w:cs="Arial"/>
          <w:sz w:val="22"/>
          <w:szCs w:val="22"/>
        </w:rPr>
        <w:t>m.</w:t>
      </w:r>
      <w:r w:rsidR="00D5195F" w:rsidRPr="00E32014">
        <w:rPr>
          <w:rFonts w:ascii="Arial" w:hAnsi="Arial" w:cs="Arial"/>
          <w:sz w:val="22"/>
          <w:szCs w:val="22"/>
        </w:rPr>
        <w:t xml:space="preserve"> a</w:t>
      </w:r>
      <w:r w:rsidR="00D5195F">
        <w:rPr>
          <w:rFonts w:ascii="Arial" w:hAnsi="Arial" w:cs="Arial"/>
          <w:sz w:val="22"/>
          <w:szCs w:val="22"/>
        </w:rPr>
        <w:t xml:space="preserve">nd welcomed all in attendance. </w:t>
      </w:r>
    </w:p>
    <w:p w14:paraId="1752B9D1" w14:textId="77777777" w:rsidR="007C4F48" w:rsidRDefault="007C4F48" w:rsidP="00D5195F">
      <w:pPr>
        <w:jc w:val="both"/>
        <w:rPr>
          <w:rFonts w:ascii="Arial" w:hAnsi="Arial" w:cs="Arial"/>
          <w:sz w:val="22"/>
          <w:szCs w:val="22"/>
        </w:rPr>
      </w:pPr>
    </w:p>
    <w:p w14:paraId="5BAF4F4E" w14:textId="77777777" w:rsidR="007C4F48" w:rsidRDefault="00D42A51" w:rsidP="007C4F48">
      <w:pPr>
        <w:jc w:val="both"/>
        <w:rPr>
          <w:rFonts w:ascii="Arial" w:hAnsi="Arial" w:cs="Arial"/>
          <w:sz w:val="22"/>
          <w:szCs w:val="22"/>
        </w:rPr>
      </w:pPr>
      <w:r w:rsidRPr="00D42A51">
        <w:rPr>
          <w:rFonts w:ascii="Arial" w:hAnsi="Arial" w:cs="Arial"/>
          <w:b/>
          <w:sz w:val="20"/>
          <w:szCs w:val="20"/>
        </w:rPr>
        <w:t>Approval of the November 19, 2018 Minutes</w:t>
      </w:r>
      <w:r>
        <w:rPr>
          <w:rFonts w:ascii="Arial" w:hAnsi="Arial" w:cs="Arial"/>
          <w:sz w:val="22"/>
          <w:szCs w:val="22"/>
        </w:rPr>
        <w:t xml:space="preserve">: </w:t>
      </w:r>
      <w:r w:rsidR="007C4F48" w:rsidRPr="00A554AA">
        <w:rPr>
          <w:rFonts w:ascii="Arial" w:hAnsi="Arial" w:cs="Arial"/>
          <w:sz w:val="22"/>
          <w:szCs w:val="22"/>
        </w:rPr>
        <w:t>J</w:t>
      </w:r>
      <w:r w:rsidR="004542E1">
        <w:rPr>
          <w:rFonts w:ascii="Arial" w:hAnsi="Arial" w:cs="Arial"/>
          <w:sz w:val="22"/>
          <w:szCs w:val="22"/>
        </w:rPr>
        <w:t>ason Loeb</w:t>
      </w:r>
      <w:r w:rsidR="007C4F48" w:rsidRPr="00A554AA">
        <w:rPr>
          <w:rFonts w:ascii="Arial" w:hAnsi="Arial" w:cs="Arial"/>
          <w:sz w:val="22"/>
          <w:szCs w:val="22"/>
        </w:rPr>
        <w:t xml:space="preserve"> made a motion to move the </w:t>
      </w:r>
      <w:r w:rsidR="00F4606D" w:rsidRPr="00A554AA">
        <w:rPr>
          <w:rFonts w:ascii="Arial" w:hAnsi="Arial" w:cs="Arial"/>
          <w:sz w:val="22"/>
          <w:szCs w:val="22"/>
        </w:rPr>
        <w:t xml:space="preserve">October </w:t>
      </w:r>
      <w:r w:rsidR="007C4F48" w:rsidRPr="00A554AA">
        <w:rPr>
          <w:rFonts w:ascii="Arial" w:hAnsi="Arial" w:cs="Arial"/>
          <w:sz w:val="22"/>
          <w:szCs w:val="22"/>
        </w:rPr>
        <w:t xml:space="preserve">minutes, </w:t>
      </w:r>
      <w:r w:rsidR="00686F4A">
        <w:rPr>
          <w:rFonts w:ascii="Arial" w:hAnsi="Arial" w:cs="Arial"/>
          <w:sz w:val="22"/>
          <w:szCs w:val="22"/>
        </w:rPr>
        <w:t>JP Morgan</w:t>
      </w:r>
      <w:r w:rsidR="00493171">
        <w:rPr>
          <w:rFonts w:ascii="Arial" w:hAnsi="Arial" w:cs="Arial"/>
          <w:sz w:val="22"/>
          <w:szCs w:val="22"/>
        </w:rPr>
        <w:t xml:space="preserve"> </w:t>
      </w:r>
      <w:r w:rsidR="007C4F48">
        <w:rPr>
          <w:rFonts w:ascii="Arial" w:hAnsi="Arial" w:cs="Arial"/>
          <w:sz w:val="22"/>
          <w:szCs w:val="22"/>
        </w:rPr>
        <w:t xml:space="preserve">seconded the motion and the motion passed.  </w:t>
      </w:r>
    </w:p>
    <w:p w14:paraId="6F824F01" w14:textId="77777777" w:rsidR="007C4F48" w:rsidRDefault="007C4F48" w:rsidP="00D5195F">
      <w:pPr>
        <w:jc w:val="both"/>
        <w:rPr>
          <w:rFonts w:ascii="Arial" w:hAnsi="Arial" w:cs="Arial"/>
          <w:sz w:val="22"/>
          <w:szCs w:val="22"/>
        </w:rPr>
      </w:pPr>
    </w:p>
    <w:p w14:paraId="751DDA3D" w14:textId="2F24D7C1" w:rsidR="002C1E8D" w:rsidRPr="0069460A" w:rsidRDefault="0069460A" w:rsidP="002C1E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Jason Loeb started the meeting by pointing out that the Downtown </w:t>
      </w:r>
      <w:r w:rsidR="00613E3C">
        <w:rPr>
          <w:rFonts w:ascii="Arial" w:hAnsi="Arial" w:cs="Arial"/>
          <w:bCs/>
          <w:sz w:val="22"/>
          <w:szCs w:val="22"/>
        </w:rPr>
        <w:t>District</w:t>
      </w:r>
      <w:r>
        <w:rPr>
          <w:rFonts w:ascii="Arial" w:hAnsi="Arial" w:cs="Arial"/>
          <w:bCs/>
          <w:sz w:val="22"/>
          <w:szCs w:val="22"/>
        </w:rPr>
        <w:t xml:space="preserve"> Authority placed an </w:t>
      </w:r>
      <w:r w:rsidR="00613E3C">
        <w:rPr>
          <w:rFonts w:ascii="Arial" w:hAnsi="Arial" w:cs="Arial"/>
          <w:bCs/>
          <w:sz w:val="22"/>
          <w:szCs w:val="22"/>
        </w:rPr>
        <w:t>ad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13E3C">
        <w:rPr>
          <w:rFonts w:ascii="Arial" w:hAnsi="Arial" w:cs="Arial"/>
          <w:bCs/>
          <w:sz w:val="22"/>
          <w:szCs w:val="22"/>
        </w:rPr>
        <w:t xml:space="preserve">into the American Airlines Magazine exclusively to highlight what is being done in the City of Miami to drive </w:t>
      </w:r>
      <w:r w:rsidR="009A3B96">
        <w:rPr>
          <w:rFonts w:ascii="Arial" w:hAnsi="Arial" w:cs="Arial"/>
          <w:bCs/>
          <w:sz w:val="22"/>
          <w:szCs w:val="22"/>
        </w:rPr>
        <w:t>e</w:t>
      </w:r>
      <w:r w:rsidR="00613E3C">
        <w:rPr>
          <w:rFonts w:ascii="Arial" w:hAnsi="Arial" w:cs="Arial"/>
          <w:bCs/>
          <w:sz w:val="22"/>
          <w:szCs w:val="22"/>
        </w:rPr>
        <w:t xml:space="preserve">conomic </w:t>
      </w:r>
      <w:r w:rsidR="00691769">
        <w:rPr>
          <w:rFonts w:ascii="Arial" w:hAnsi="Arial" w:cs="Arial"/>
          <w:bCs/>
          <w:sz w:val="22"/>
          <w:szCs w:val="22"/>
        </w:rPr>
        <w:t>development</w:t>
      </w:r>
      <w:r w:rsidR="00613E3C">
        <w:rPr>
          <w:rFonts w:ascii="Arial" w:hAnsi="Arial" w:cs="Arial"/>
          <w:bCs/>
          <w:sz w:val="22"/>
          <w:szCs w:val="22"/>
        </w:rPr>
        <w:t xml:space="preserve"> </w:t>
      </w:r>
      <w:r w:rsidR="009A3B96">
        <w:rPr>
          <w:rFonts w:ascii="Arial" w:hAnsi="Arial" w:cs="Arial"/>
          <w:bCs/>
          <w:sz w:val="22"/>
          <w:szCs w:val="22"/>
        </w:rPr>
        <w:t>and</w:t>
      </w:r>
      <w:r w:rsidR="00613E3C">
        <w:rPr>
          <w:rFonts w:ascii="Arial" w:hAnsi="Arial" w:cs="Arial"/>
          <w:bCs/>
          <w:sz w:val="22"/>
          <w:szCs w:val="22"/>
        </w:rPr>
        <w:t xml:space="preserve"> </w:t>
      </w:r>
      <w:r w:rsidR="009A3B96">
        <w:rPr>
          <w:rFonts w:ascii="Arial" w:hAnsi="Arial" w:cs="Arial"/>
          <w:bCs/>
          <w:sz w:val="22"/>
          <w:szCs w:val="22"/>
        </w:rPr>
        <w:t>t</w:t>
      </w:r>
      <w:r w:rsidR="00613E3C">
        <w:rPr>
          <w:rFonts w:ascii="Arial" w:hAnsi="Arial" w:cs="Arial"/>
          <w:bCs/>
          <w:sz w:val="22"/>
          <w:szCs w:val="22"/>
        </w:rPr>
        <w:t xml:space="preserve">ourism. </w:t>
      </w:r>
    </w:p>
    <w:p w14:paraId="154A4030" w14:textId="77777777" w:rsidR="00F349E9" w:rsidRDefault="00F349E9" w:rsidP="00D5195F">
      <w:pPr>
        <w:jc w:val="both"/>
        <w:rPr>
          <w:rFonts w:ascii="Arial" w:hAnsi="Arial" w:cs="Arial"/>
          <w:sz w:val="22"/>
          <w:szCs w:val="22"/>
        </w:rPr>
      </w:pPr>
    </w:p>
    <w:p w14:paraId="5C8D25D0" w14:textId="0D037CE2" w:rsidR="00F349E9" w:rsidRDefault="00613E3C" w:rsidP="00D519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Heather Shaw, Acting Director, </w:t>
      </w:r>
      <w:r w:rsidRPr="009723F7">
        <w:rPr>
          <w:rFonts w:ascii="Arial" w:hAnsi="Arial" w:cs="Arial"/>
          <w:sz w:val="22"/>
          <w:szCs w:val="22"/>
        </w:rPr>
        <w:t>Tourism, Culture and Economic Development</w:t>
      </w:r>
      <w:r>
        <w:rPr>
          <w:rFonts w:ascii="Arial" w:hAnsi="Arial" w:cs="Arial"/>
          <w:sz w:val="22"/>
          <w:szCs w:val="22"/>
        </w:rPr>
        <w:t xml:space="preserve"> stated </w:t>
      </w:r>
      <w:r w:rsidR="00155901">
        <w:rPr>
          <w:rFonts w:ascii="Arial" w:hAnsi="Arial" w:cs="Arial"/>
          <w:sz w:val="22"/>
          <w:szCs w:val="22"/>
        </w:rPr>
        <w:t xml:space="preserve">to do something similar the Task Force could suggest the creation of </w:t>
      </w:r>
      <w:r w:rsidR="00B5735E">
        <w:rPr>
          <w:rFonts w:ascii="Arial" w:hAnsi="Arial" w:cs="Arial"/>
          <w:sz w:val="22"/>
          <w:szCs w:val="22"/>
        </w:rPr>
        <w:t>strategic messaging</w:t>
      </w:r>
      <w:r w:rsidR="00714A69">
        <w:rPr>
          <w:rFonts w:ascii="Arial" w:hAnsi="Arial" w:cs="Arial"/>
          <w:sz w:val="22"/>
          <w:szCs w:val="22"/>
        </w:rPr>
        <w:t xml:space="preserve"> that would</w:t>
      </w:r>
      <w:r w:rsidR="00B573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promot</w:t>
      </w:r>
      <w:r w:rsidR="00714A6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collectively and in partnership with the Greater Miami Convention &amp; Visitors Bureau</w:t>
      </w:r>
      <w:r w:rsidR="00B573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(</w:t>
      </w:r>
      <w:r w:rsidR="004F492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GMCVB</w:t>
      </w:r>
      <w:r w:rsidR="004F492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)</w:t>
      </w:r>
    </w:p>
    <w:p w14:paraId="2DF07521" w14:textId="77777777" w:rsidR="00F349E9" w:rsidRDefault="00F349E9" w:rsidP="00D5195F">
      <w:pPr>
        <w:jc w:val="both"/>
        <w:rPr>
          <w:rFonts w:ascii="Arial" w:hAnsi="Arial" w:cs="Arial"/>
          <w:sz w:val="22"/>
          <w:szCs w:val="22"/>
        </w:rPr>
      </w:pPr>
    </w:p>
    <w:p w14:paraId="7CCA4149" w14:textId="5B56376C" w:rsidR="00B5735E" w:rsidRDefault="00F65A3D" w:rsidP="00D519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Jason Loeb asked, how can this </w:t>
      </w:r>
      <w:r w:rsidR="00691769">
        <w:rPr>
          <w:rFonts w:ascii="Arial" w:hAnsi="Arial" w:cs="Arial"/>
          <w:sz w:val="22"/>
          <w:szCs w:val="22"/>
        </w:rPr>
        <w:t>Taskforce help</w:t>
      </w:r>
      <w:r>
        <w:rPr>
          <w:rFonts w:ascii="Arial" w:hAnsi="Arial" w:cs="Arial"/>
          <w:sz w:val="22"/>
          <w:szCs w:val="22"/>
        </w:rPr>
        <w:t xml:space="preserve"> the City of Miami Beach develop its own brand, to drive and welcome business. </w:t>
      </w:r>
    </w:p>
    <w:p w14:paraId="7637869A" w14:textId="77777777" w:rsidR="00F65A3D" w:rsidRDefault="00F65A3D" w:rsidP="00D5195F">
      <w:pPr>
        <w:jc w:val="both"/>
        <w:rPr>
          <w:rFonts w:ascii="Arial" w:hAnsi="Arial" w:cs="Arial"/>
          <w:sz w:val="22"/>
          <w:szCs w:val="22"/>
        </w:rPr>
      </w:pPr>
    </w:p>
    <w:p w14:paraId="4B33B02A" w14:textId="5DC8A05D" w:rsidR="00F65A3D" w:rsidRDefault="00F65A3D" w:rsidP="00D519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JP Morgan stated that the initial </w:t>
      </w:r>
      <w:r w:rsidR="00714A69">
        <w:rPr>
          <w:rFonts w:ascii="Arial" w:hAnsi="Arial" w:cs="Arial"/>
          <w:sz w:val="22"/>
          <w:szCs w:val="22"/>
        </w:rPr>
        <w:t>meeting</w:t>
      </w:r>
      <w:r>
        <w:rPr>
          <w:rFonts w:ascii="Arial" w:hAnsi="Arial" w:cs="Arial"/>
          <w:sz w:val="22"/>
          <w:szCs w:val="22"/>
        </w:rPr>
        <w:t xml:space="preserve"> of the </w:t>
      </w:r>
      <w:r w:rsidR="00C423FA">
        <w:rPr>
          <w:rFonts w:ascii="Arial" w:hAnsi="Arial" w:cs="Arial"/>
          <w:sz w:val="22"/>
          <w:szCs w:val="22"/>
        </w:rPr>
        <w:t>Taskforce</w:t>
      </w:r>
      <w:r w:rsidR="00714A69">
        <w:rPr>
          <w:rFonts w:ascii="Arial" w:hAnsi="Arial" w:cs="Arial"/>
          <w:sz w:val="22"/>
          <w:szCs w:val="22"/>
        </w:rPr>
        <w:t>, it was discussed</w:t>
      </w:r>
      <w:r>
        <w:rPr>
          <w:rFonts w:ascii="Arial" w:hAnsi="Arial" w:cs="Arial"/>
          <w:sz w:val="22"/>
          <w:szCs w:val="22"/>
        </w:rPr>
        <w:t xml:space="preserve"> </w:t>
      </w:r>
      <w:r w:rsidR="00714A6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s to bring in different department heads within the City of Miami Beach to streamline the processes of business. </w:t>
      </w:r>
      <w:r w:rsidR="00B16299">
        <w:rPr>
          <w:rFonts w:ascii="Arial" w:hAnsi="Arial" w:cs="Arial"/>
          <w:sz w:val="22"/>
          <w:szCs w:val="22"/>
        </w:rPr>
        <w:t>JP Morgan called for longer, more extensive meetings</w:t>
      </w:r>
      <w:r w:rsidR="00714A69">
        <w:rPr>
          <w:rFonts w:ascii="Arial" w:hAnsi="Arial" w:cs="Arial"/>
          <w:sz w:val="22"/>
          <w:szCs w:val="22"/>
        </w:rPr>
        <w:t xml:space="preserve"> similar to the Parking and Transportation meetings that are more than 2 hours long</w:t>
      </w:r>
      <w:r w:rsidR="00B16299">
        <w:rPr>
          <w:rFonts w:ascii="Arial" w:hAnsi="Arial" w:cs="Arial"/>
          <w:sz w:val="22"/>
          <w:szCs w:val="22"/>
        </w:rPr>
        <w:t xml:space="preserve">. To identify what </w:t>
      </w:r>
      <w:r w:rsidR="00176E09">
        <w:rPr>
          <w:rFonts w:ascii="Arial" w:hAnsi="Arial" w:cs="Arial"/>
          <w:sz w:val="22"/>
          <w:szCs w:val="22"/>
        </w:rPr>
        <w:t xml:space="preserve">specific </w:t>
      </w:r>
      <w:r w:rsidR="008F547A">
        <w:rPr>
          <w:rFonts w:ascii="Arial" w:hAnsi="Arial" w:cs="Arial"/>
          <w:sz w:val="22"/>
          <w:szCs w:val="22"/>
        </w:rPr>
        <w:t>department challenges</w:t>
      </w:r>
      <w:r w:rsidR="00B16299">
        <w:rPr>
          <w:rFonts w:ascii="Arial" w:hAnsi="Arial" w:cs="Arial"/>
          <w:sz w:val="22"/>
          <w:szCs w:val="22"/>
        </w:rPr>
        <w:t xml:space="preserve"> </w:t>
      </w:r>
      <w:r w:rsidR="00176E09">
        <w:rPr>
          <w:rFonts w:ascii="Arial" w:hAnsi="Arial" w:cs="Arial"/>
          <w:sz w:val="22"/>
          <w:szCs w:val="22"/>
        </w:rPr>
        <w:t xml:space="preserve">exist for small businesses, </w:t>
      </w:r>
      <w:r w:rsidR="00B16299">
        <w:rPr>
          <w:rFonts w:ascii="Arial" w:hAnsi="Arial" w:cs="Arial"/>
          <w:sz w:val="22"/>
          <w:szCs w:val="22"/>
        </w:rPr>
        <w:t>in the City of Miami Beach</w:t>
      </w:r>
      <w:r w:rsidR="00176E09">
        <w:rPr>
          <w:rFonts w:ascii="Arial" w:hAnsi="Arial" w:cs="Arial"/>
          <w:sz w:val="22"/>
          <w:szCs w:val="22"/>
        </w:rPr>
        <w:t>,</w:t>
      </w:r>
      <w:r w:rsidR="00B16299">
        <w:rPr>
          <w:rFonts w:ascii="Arial" w:hAnsi="Arial" w:cs="Arial"/>
          <w:sz w:val="22"/>
          <w:szCs w:val="22"/>
        </w:rPr>
        <w:t xml:space="preserve"> </w:t>
      </w:r>
      <w:r w:rsidR="00C21D72">
        <w:rPr>
          <w:rFonts w:ascii="Arial" w:hAnsi="Arial" w:cs="Arial"/>
          <w:sz w:val="22"/>
          <w:szCs w:val="22"/>
        </w:rPr>
        <w:t>the</w:t>
      </w:r>
      <w:r w:rsidR="00B16299">
        <w:rPr>
          <w:rFonts w:ascii="Arial" w:hAnsi="Arial" w:cs="Arial"/>
          <w:sz w:val="22"/>
          <w:szCs w:val="22"/>
        </w:rPr>
        <w:t xml:space="preserve"> taskforce can </w:t>
      </w:r>
      <w:r w:rsidR="002D53DB">
        <w:rPr>
          <w:rFonts w:ascii="Arial" w:hAnsi="Arial" w:cs="Arial"/>
          <w:sz w:val="22"/>
          <w:szCs w:val="22"/>
        </w:rPr>
        <w:t xml:space="preserve">review </w:t>
      </w:r>
      <w:r w:rsidR="00147467">
        <w:rPr>
          <w:rFonts w:ascii="Arial" w:hAnsi="Arial" w:cs="Arial"/>
          <w:sz w:val="22"/>
          <w:szCs w:val="22"/>
        </w:rPr>
        <w:t>and make</w:t>
      </w:r>
      <w:r w:rsidR="00B16299">
        <w:rPr>
          <w:rFonts w:ascii="Arial" w:hAnsi="Arial" w:cs="Arial"/>
          <w:sz w:val="22"/>
          <w:szCs w:val="22"/>
        </w:rPr>
        <w:t xml:space="preserve"> recommendations</w:t>
      </w:r>
      <w:r w:rsidR="006A45E2">
        <w:rPr>
          <w:rFonts w:ascii="Arial" w:hAnsi="Arial" w:cs="Arial"/>
          <w:sz w:val="22"/>
          <w:szCs w:val="22"/>
        </w:rPr>
        <w:t xml:space="preserve">. </w:t>
      </w:r>
      <w:r w:rsidR="007910F7">
        <w:rPr>
          <w:rFonts w:ascii="Arial" w:hAnsi="Arial" w:cs="Arial"/>
          <w:sz w:val="22"/>
          <w:szCs w:val="22"/>
        </w:rPr>
        <w:t xml:space="preserve">JP Morgan also suggested that </w:t>
      </w:r>
      <w:r w:rsidR="002D53DB">
        <w:rPr>
          <w:rFonts w:ascii="Arial" w:hAnsi="Arial" w:cs="Arial"/>
          <w:sz w:val="22"/>
          <w:szCs w:val="22"/>
        </w:rPr>
        <w:t>C</w:t>
      </w:r>
      <w:r w:rsidR="007910F7">
        <w:rPr>
          <w:rFonts w:ascii="Arial" w:hAnsi="Arial" w:cs="Arial"/>
          <w:sz w:val="22"/>
          <w:szCs w:val="22"/>
        </w:rPr>
        <w:t xml:space="preserve">ode </w:t>
      </w:r>
      <w:r w:rsidR="002D53DB">
        <w:rPr>
          <w:rFonts w:ascii="Arial" w:hAnsi="Arial" w:cs="Arial"/>
          <w:sz w:val="22"/>
          <w:szCs w:val="22"/>
        </w:rPr>
        <w:t>C</w:t>
      </w:r>
      <w:r w:rsidR="007910F7">
        <w:rPr>
          <w:rFonts w:ascii="Arial" w:hAnsi="Arial" w:cs="Arial"/>
          <w:sz w:val="22"/>
          <w:szCs w:val="22"/>
        </w:rPr>
        <w:t>ompliance come back for further conversation</w:t>
      </w:r>
      <w:r w:rsidR="002D53DB">
        <w:rPr>
          <w:rFonts w:ascii="Arial" w:hAnsi="Arial" w:cs="Arial"/>
          <w:sz w:val="22"/>
          <w:szCs w:val="22"/>
        </w:rPr>
        <w:t>s</w:t>
      </w:r>
      <w:r w:rsidR="007910F7">
        <w:rPr>
          <w:rFonts w:ascii="Arial" w:hAnsi="Arial" w:cs="Arial"/>
          <w:sz w:val="22"/>
          <w:szCs w:val="22"/>
        </w:rPr>
        <w:t xml:space="preserve"> about small business</w:t>
      </w:r>
      <w:r w:rsidR="002D53DB">
        <w:rPr>
          <w:rFonts w:ascii="Arial" w:hAnsi="Arial" w:cs="Arial"/>
          <w:sz w:val="22"/>
          <w:szCs w:val="22"/>
        </w:rPr>
        <w:t xml:space="preserve"> issues</w:t>
      </w:r>
      <w:r w:rsidR="007910F7">
        <w:rPr>
          <w:rFonts w:ascii="Arial" w:hAnsi="Arial" w:cs="Arial"/>
          <w:sz w:val="22"/>
          <w:szCs w:val="22"/>
        </w:rPr>
        <w:t xml:space="preserve">. </w:t>
      </w:r>
    </w:p>
    <w:p w14:paraId="18FA1C98" w14:textId="77777777" w:rsidR="007910F7" w:rsidRDefault="007910F7" w:rsidP="00D5195F">
      <w:pPr>
        <w:jc w:val="both"/>
        <w:rPr>
          <w:rFonts w:ascii="Arial" w:hAnsi="Arial" w:cs="Arial"/>
          <w:sz w:val="22"/>
          <w:szCs w:val="22"/>
        </w:rPr>
      </w:pPr>
    </w:p>
    <w:p w14:paraId="4E27A4D2" w14:textId="77777777" w:rsidR="000F48F2" w:rsidRDefault="007910F7" w:rsidP="00D519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 Wilcox, stated that Art Basel 2018 was the strongest Art Basel in the last 10 years</w:t>
      </w:r>
      <w:r w:rsidR="002D53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0F48F2">
        <w:rPr>
          <w:rFonts w:ascii="Arial" w:hAnsi="Arial" w:cs="Arial"/>
          <w:sz w:val="22"/>
          <w:szCs w:val="22"/>
        </w:rPr>
        <w:t xml:space="preserve">due to </w:t>
      </w:r>
      <w:r>
        <w:rPr>
          <w:rFonts w:ascii="Arial" w:hAnsi="Arial" w:cs="Arial"/>
          <w:sz w:val="22"/>
          <w:szCs w:val="22"/>
        </w:rPr>
        <w:t xml:space="preserve">Art Basel vendors </w:t>
      </w:r>
      <w:r w:rsidR="00B23271">
        <w:rPr>
          <w:rFonts w:ascii="Arial" w:hAnsi="Arial" w:cs="Arial"/>
          <w:sz w:val="22"/>
          <w:szCs w:val="22"/>
        </w:rPr>
        <w:t>rent</w:t>
      </w:r>
      <w:r w:rsidR="002D53DB">
        <w:rPr>
          <w:rFonts w:ascii="Arial" w:hAnsi="Arial" w:cs="Arial"/>
          <w:sz w:val="22"/>
          <w:szCs w:val="22"/>
        </w:rPr>
        <w:t>ing</w:t>
      </w:r>
      <w:r w:rsidR="000F48F2">
        <w:rPr>
          <w:rFonts w:ascii="Arial" w:hAnsi="Arial" w:cs="Arial"/>
          <w:sz w:val="22"/>
          <w:szCs w:val="22"/>
        </w:rPr>
        <w:t xml:space="preserve"> empty storefront space</w:t>
      </w:r>
      <w:r w:rsidR="00B23271">
        <w:rPr>
          <w:rFonts w:ascii="Arial" w:hAnsi="Arial" w:cs="Arial"/>
          <w:sz w:val="22"/>
          <w:szCs w:val="22"/>
        </w:rPr>
        <w:t xml:space="preserve">. Tim Wilcox suggested that </w:t>
      </w:r>
      <w:r w:rsidR="002D53DB">
        <w:rPr>
          <w:rFonts w:ascii="Arial" w:hAnsi="Arial" w:cs="Arial"/>
          <w:sz w:val="22"/>
          <w:szCs w:val="22"/>
        </w:rPr>
        <w:t xml:space="preserve">similar activations be encouraged for </w:t>
      </w:r>
      <w:r w:rsidR="000F48F2">
        <w:rPr>
          <w:rFonts w:ascii="Arial" w:hAnsi="Arial" w:cs="Arial"/>
          <w:sz w:val="22"/>
          <w:szCs w:val="22"/>
        </w:rPr>
        <w:t>events such as Art Basel to rejuvenate small business opportunities.</w:t>
      </w:r>
    </w:p>
    <w:p w14:paraId="61EAEF91" w14:textId="77777777" w:rsidR="000F48F2" w:rsidRDefault="000F48F2" w:rsidP="00D5195F">
      <w:pPr>
        <w:jc w:val="both"/>
        <w:rPr>
          <w:rFonts w:ascii="Arial" w:hAnsi="Arial" w:cs="Arial"/>
          <w:sz w:val="22"/>
          <w:szCs w:val="22"/>
        </w:rPr>
      </w:pPr>
    </w:p>
    <w:p w14:paraId="0CF5815E" w14:textId="77777777" w:rsidR="00D42A51" w:rsidRDefault="000F48F2" w:rsidP="004D0ADD">
      <w:pPr>
        <w:spacing w:after="160"/>
        <w:rPr>
          <w:rFonts w:ascii="Arial" w:hAnsi="Arial" w:cs="Arial"/>
          <w:b/>
          <w:bCs/>
          <w:sz w:val="22"/>
          <w:szCs w:val="22"/>
        </w:rPr>
      </w:pPr>
      <w:r w:rsidRPr="000F48F2">
        <w:rPr>
          <w:rFonts w:ascii="Arial" w:hAnsi="Arial" w:cs="Arial"/>
          <w:b/>
          <w:bCs/>
          <w:sz w:val="22"/>
          <w:szCs w:val="22"/>
        </w:rPr>
        <w:t xml:space="preserve">Production Industry Council </w:t>
      </w:r>
      <w:r w:rsidR="002D53DB">
        <w:rPr>
          <w:rFonts w:ascii="Arial" w:hAnsi="Arial" w:cs="Arial"/>
          <w:b/>
          <w:bCs/>
          <w:sz w:val="22"/>
          <w:szCs w:val="22"/>
        </w:rPr>
        <w:t xml:space="preserve">(“PIC”) </w:t>
      </w:r>
      <w:r w:rsidRPr="000F48F2">
        <w:rPr>
          <w:rFonts w:ascii="Arial" w:hAnsi="Arial" w:cs="Arial"/>
          <w:b/>
          <w:bCs/>
          <w:sz w:val="22"/>
          <w:szCs w:val="22"/>
        </w:rPr>
        <w:t xml:space="preserve">Discussion – Attracting </w:t>
      </w:r>
      <w:r w:rsidR="002D53DB">
        <w:rPr>
          <w:rFonts w:ascii="Arial" w:hAnsi="Arial" w:cs="Arial"/>
          <w:b/>
          <w:bCs/>
          <w:sz w:val="22"/>
          <w:szCs w:val="22"/>
        </w:rPr>
        <w:t xml:space="preserve">the </w:t>
      </w:r>
      <w:r w:rsidRPr="000F48F2">
        <w:rPr>
          <w:rFonts w:ascii="Arial" w:hAnsi="Arial" w:cs="Arial"/>
          <w:b/>
          <w:bCs/>
          <w:sz w:val="22"/>
          <w:szCs w:val="22"/>
        </w:rPr>
        <w:t xml:space="preserve">Film, Print and </w:t>
      </w:r>
      <w:r w:rsidR="002D53DB">
        <w:rPr>
          <w:rFonts w:ascii="Arial" w:hAnsi="Arial" w:cs="Arial"/>
          <w:b/>
          <w:bCs/>
          <w:sz w:val="22"/>
          <w:szCs w:val="22"/>
        </w:rPr>
        <w:t xml:space="preserve">Special </w:t>
      </w:r>
      <w:r w:rsidRPr="000F48F2">
        <w:rPr>
          <w:rFonts w:ascii="Arial" w:hAnsi="Arial" w:cs="Arial"/>
          <w:b/>
          <w:bCs/>
          <w:sz w:val="22"/>
          <w:szCs w:val="22"/>
        </w:rPr>
        <w:t>Event Industr</w:t>
      </w:r>
      <w:r w:rsidR="002D53DB">
        <w:rPr>
          <w:rFonts w:ascii="Arial" w:hAnsi="Arial" w:cs="Arial"/>
          <w:b/>
          <w:bCs/>
          <w:sz w:val="22"/>
          <w:szCs w:val="22"/>
        </w:rPr>
        <w:t>ies</w:t>
      </w:r>
      <w:r w:rsidR="00D42A51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170B802" w14:textId="74BCF5C2" w:rsidR="004D0ADD" w:rsidRPr="00D42A51" w:rsidRDefault="00BA4B90" w:rsidP="004D0ADD">
      <w:pPr>
        <w:spacing w:after="160"/>
        <w:rPr>
          <w:rFonts w:ascii="Arial" w:hAnsi="Arial" w:cs="Arial"/>
          <w:b/>
          <w:bCs/>
          <w:sz w:val="22"/>
          <w:szCs w:val="22"/>
        </w:rPr>
      </w:pPr>
      <w:r w:rsidRPr="00C86416">
        <w:rPr>
          <w:rFonts w:ascii="Arial" w:hAnsi="Arial" w:cs="Arial"/>
          <w:bCs/>
          <w:sz w:val="22"/>
          <w:szCs w:val="22"/>
        </w:rPr>
        <w:t xml:space="preserve">Dan Davidson, </w:t>
      </w:r>
      <w:r w:rsidR="002D53DB">
        <w:rPr>
          <w:rFonts w:ascii="Arial" w:hAnsi="Arial" w:cs="Arial"/>
          <w:bCs/>
          <w:sz w:val="22"/>
          <w:szCs w:val="22"/>
        </w:rPr>
        <w:t xml:space="preserve">CEO of the Temple House and Chair </w:t>
      </w:r>
      <w:r w:rsidRPr="00C86416">
        <w:rPr>
          <w:rFonts w:ascii="Arial" w:hAnsi="Arial" w:cs="Arial"/>
          <w:bCs/>
          <w:sz w:val="22"/>
          <w:szCs w:val="22"/>
        </w:rPr>
        <w:t xml:space="preserve">of </w:t>
      </w:r>
      <w:r w:rsidR="00147467">
        <w:rPr>
          <w:rFonts w:ascii="Arial" w:hAnsi="Arial" w:cs="Arial"/>
          <w:bCs/>
          <w:sz w:val="22"/>
          <w:szCs w:val="22"/>
        </w:rPr>
        <w:t>PIC, stated</w:t>
      </w:r>
      <w:r w:rsidR="00C86416">
        <w:rPr>
          <w:rFonts w:ascii="Arial" w:hAnsi="Arial" w:cs="Arial"/>
          <w:bCs/>
          <w:sz w:val="22"/>
          <w:szCs w:val="22"/>
        </w:rPr>
        <w:t xml:space="preserve"> that </w:t>
      </w:r>
      <w:r w:rsidR="00C86416" w:rsidRPr="00C86416">
        <w:rPr>
          <w:rFonts w:ascii="Arial" w:hAnsi="Arial" w:cs="Arial"/>
          <w:bCs/>
          <w:sz w:val="22"/>
          <w:szCs w:val="22"/>
        </w:rPr>
        <w:t>the City of Miami Beach and the State of Florida</w:t>
      </w:r>
      <w:r w:rsidR="004D0ADD">
        <w:rPr>
          <w:rFonts w:ascii="Arial" w:hAnsi="Arial" w:cs="Arial"/>
          <w:bCs/>
          <w:sz w:val="22"/>
          <w:szCs w:val="22"/>
        </w:rPr>
        <w:t xml:space="preserve"> </w:t>
      </w:r>
      <w:r w:rsidR="002D53DB">
        <w:rPr>
          <w:rFonts w:ascii="Arial" w:hAnsi="Arial" w:cs="Arial"/>
          <w:bCs/>
          <w:sz w:val="22"/>
          <w:szCs w:val="22"/>
        </w:rPr>
        <w:t xml:space="preserve">are working to enhance t relationships with the </w:t>
      </w:r>
      <w:r w:rsidR="00C86416" w:rsidRPr="00C86416">
        <w:rPr>
          <w:rFonts w:ascii="Arial" w:hAnsi="Arial" w:cs="Arial"/>
          <w:bCs/>
          <w:sz w:val="22"/>
          <w:szCs w:val="22"/>
        </w:rPr>
        <w:t xml:space="preserve">film and </w:t>
      </w:r>
      <w:r w:rsidR="002D53DB">
        <w:rPr>
          <w:rFonts w:ascii="Arial" w:hAnsi="Arial" w:cs="Arial"/>
          <w:bCs/>
          <w:sz w:val="22"/>
          <w:szCs w:val="22"/>
        </w:rPr>
        <w:t xml:space="preserve">print </w:t>
      </w:r>
      <w:r w:rsidR="00F65CF3">
        <w:rPr>
          <w:rFonts w:ascii="Arial" w:hAnsi="Arial" w:cs="Arial"/>
          <w:bCs/>
          <w:sz w:val="22"/>
          <w:szCs w:val="22"/>
        </w:rPr>
        <w:t xml:space="preserve">studios </w:t>
      </w:r>
      <w:r w:rsidR="002D53DB">
        <w:rPr>
          <w:rFonts w:ascii="Arial" w:hAnsi="Arial" w:cs="Arial"/>
          <w:bCs/>
          <w:sz w:val="22"/>
          <w:szCs w:val="22"/>
        </w:rPr>
        <w:t xml:space="preserve">in hopes to encourage the </w:t>
      </w:r>
      <w:r w:rsidR="00C86416" w:rsidRPr="00C86416">
        <w:rPr>
          <w:rFonts w:ascii="Arial" w:hAnsi="Arial" w:cs="Arial"/>
          <w:color w:val="222222"/>
          <w:sz w:val="22"/>
          <w:szCs w:val="22"/>
        </w:rPr>
        <w:t>industry</w:t>
      </w:r>
      <w:r w:rsidR="002D53DB">
        <w:rPr>
          <w:rFonts w:ascii="Arial" w:hAnsi="Arial" w:cs="Arial"/>
          <w:color w:val="222222"/>
          <w:sz w:val="22"/>
          <w:szCs w:val="22"/>
        </w:rPr>
        <w:t xml:space="preserve"> to return to Miami Beach</w:t>
      </w:r>
      <w:r w:rsidR="00C86416" w:rsidRPr="00C86416">
        <w:rPr>
          <w:rFonts w:ascii="Arial" w:hAnsi="Arial" w:cs="Arial"/>
          <w:color w:val="222222"/>
          <w:sz w:val="22"/>
          <w:szCs w:val="22"/>
        </w:rPr>
        <w:t>.</w:t>
      </w:r>
      <w:r w:rsidR="004D0ADD">
        <w:rPr>
          <w:rFonts w:ascii="Arial" w:hAnsi="Arial" w:cs="Arial"/>
          <w:color w:val="222222"/>
          <w:sz w:val="22"/>
          <w:szCs w:val="22"/>
        </w:rPr>
        <w:t xml:space="preserve"> </w:t>
      </w:r>
      <w:r w:rsidR="002D53DB">
        <w:rPr>
          <w:rFonts w:ascii="Arial" w:hAnsi="Arial" w:cs="Arial"/>
          <w:color w:val="222222"/>
          <w:sz w:val="22"/>
          <w:szCs w:val="22"/>
        </w:rPr>
        <w:t xml:space="preserve">Currently, production companies are only taking select location shots or recreating Miami/Miami Beach locations in other states such as Georgia. </w:t>
      </w:r>
    </w:p>
    <w:p w14:paraId="1C4FFBCC" w14:textId="77777777" w:rsidR="00DD1F06" w:rsidRDefault="00C0098A" w:rsidP="00F65CF3">
      <w:pPr>
        <w:rPr>
          <w:rFonts w:ascii="Arial" w:hAnsi="Arial" w:cs="Arial"/>
          <w:color w:val="222222"/>
          <w:sz w:val="22"/>
          <w:szCs w:val="22"/>
        </w:rPr>
      </w:pPr>
      <w:r w:rsidRPr="00F65CF3">
        <w:rPr>
          <w:rFonts w:ascii="Arial" w:hAnsi="Arial" w:cs="Arial"/>
          <w:color w:val="222222"/>
          <w:sz w:val="22"/>
          <w:szCs w:val="22"/>
        </w:rPr>
        <w:t>She</w:t>
      </w:r>
      <w:r w:rsidR="004D0ADD" w:rsidRPr="00F65CF3">
        <w:rPr>
          <w:rFonts w:ascii="Arial" w:hAnsi="Arial" w:cs="Arial"/>
          <w:color w:val="222222"/>
          <w:sz w:val="22"/>
          <w:szCs w:val="22"/>
        </w:rPr>
        <w:t xml:space="preserve">ila Duffy Hoffman cited the importance </w:t>
      </w:r>
      <w:r w:rsidRPr="00F65CF3">
        <w:rPr>
          <w:rFonts w:ascii="Arial" w:hAnsi="Arial" w:cs="Arial"/>
          <w:color w:val="222222"/>
          <w:sz w:val="22"/>
          <w:szCs w:val="22"/>
        </w:rPr>
        <w:t xml:space="preserve">of re-embracing film </w:t>
      </w:r>
      <w:r w:rsidR="00DD1F06">
        <w:rPr>
          <w:rFonts w:ascii="Arial" w:hAnsi="Arial" w:cs="Arial"/>
          <w:color w:val="222222"/>
          <w:sz w:val="22"/>
          <w:szCs w:val="22"/>
        </w:rPr>
        <w:t xml:space="preserve">and understanding that this is a small business issue </w:t>
      </w:r>
      <w:r w:rsidRPr="00F65CF3">
        <w:rPr>
          <w:rFonts w:ascii="Arial" w:hAnsi="Arial" w:cs="Arial"/>
          <w:color w:val="222222"/>
          <w:sz w:val="22"/>
          <w:szCs w:val="22"/>
        </w:rPr>
        <w:t xml:space="preserve">within the City of Miami Beach. Sheila Duffy Hoffman stated that </w:t>
      </w:r>
      <w:r w:rsidR="00F65CF3" w:rsidRPr="00F65CF3">
        <w:rPr>
          <w:rFonts w:ascii="Arial" w:hAnsi="Arial" w:cs="Arial"/>
          <w:color w:val="222222"/>
          <w:sz w:val="22"/>
          <w:szCs w:val="22"/>
        </w:rPr>
        <w:t xml:space="preserve">the </w:t>
      </w:r>
      <w:r w:rsidR="00147467" w:rsidRPr="00F65CF3">
        <w:rPr>
          <w:rFonts w:ascii="Arial" w:hAnsi="Arial" w:cs="Arial"/>
          <w:color w:val="222222"/>
          <w:sz w:val="22"/>
          <w:szCs w:val="22"/>
        </w:rPr>
        <w:t>disappearance</w:t>
      </w:r>
      <w:r w:rsidR="00147467">
        <w:rPr>
          <w:rFonts w:ascii="Arial" w:hAnsi="Arial" w:cs="Arial"/>
          <w:color w:val="222222"/>
          <w:sz w:val="22"/>
          <w:szCs w:val="22"/>
        </w:rPr>
        <w:t xml:space="preserve"> in</w:t>
      </w:r>
      <w:r w:rsidR="00147467" w:rsidRPr="00F65CF3">
        <w:rPr>
          <w:rFonts w:ascii="Arial" w:hAnsi="Arial" w:cs="Arial"/>
          <w:color w:val="222222"/>
          <w:sz w:val="22"/>
          <w:szCs w:val="22"/>
        </w:rPr>
        <w:t xml:space="preserve"> film</w:t>
      </w:r>
      <w:r w:rsidR="002D53DB">
        <w:rPr>
          <w:rFonts w:ascii="Arial" w:hAnsi="Arial" w:cs="Arial"/>
          <w:color w:val="222222"/>
          <w:sz w:val="22"/>
          <w:szCs w:val="22"/>
        </w:rPr>
        <w:t xml:space="preserve"> </w:t>
      </w:r>
      <w:r w:rsidR="00F65CF3" w:rsidRPr="00F65CF3">
        <w:rPr>
          <w:rFonts w:ascii="Arial" w:hAnsi="Arial" w:cs="Arial"/>
          <w:color w:val="222222"/>
          <w:sz w:val="22"/>
          <w:szCs w:val="22"/>
        </w:rPr>
        <w:t xml:space="preserve">incentives made filming in the City of Miami Beach </w:t>
      </w:r>
      <w:r w:rsidR="004F492C">
        <w:rPr>
          <w:rFonts w:ascii="Arial" w:hAnsi="Arial" w:cs="Arial"/>
          <w:color w:val="222222"/>
          <w:sz w:val="22"/>
          <w:szCs w:val="22"/>
        </w:rPr>
        <w:t>less attractive</w:t>
      </w:r>
      <w:r w:rsidR="00F65CF3" w:rsidRPr="00F65CF3">
        <w:rPr>
          <w:rFonts w:ascii="Arial" w:hAnsi="Arial" w:cs="Arial"/>
          <w:color w:val="222222"/>
          <w:sz w:val="22"/>
          <w:szCs w:val="22"/>
        </w:rPr>
        <w:t xml:space="preserve">. </w:t>
      </w:r>
    </w:p>
    <w:p w14:paraId="437B7722" w14:textId="77777777" w:rsidR="00F513AE" w:rsidRPr="00F65CF3" w:rsidRDefault="00F513AE" w:rsidP="00F65CF3">
      <w:pPr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Dan Davidson stated that </w:t>
      </w:r>
      <w:r w:rsidR="00B654DE">
        <w:rPr>
          <w:rFonts w:ascii="Arial" w:hAnsi="Arial" w:cs="Arial"/>
          <w:color w:val="222222"/>
          <w:sz w:val="22"/>
          <w:szCs w:val="22"/>
        </w:rPr>
        <w:t xml:space="preserve">the City of Miami Beach has realized there is </w:t>
      </w:r>
      <w:r w:rsidR="004F492C">
        <w:rPr>
          <w:rFonts w:ascii="Arial" w:hAnsi="Arial" w:cs="Arial"/>
          <w:color w:val="222222"/>
          <w:sz w:val="22"/>
          <w:szCs w:val="22"/>
        </w:rPr>
        <w:t xml:space="preserve">a </w:t>
      </w:r>
      <w:r w:rsidR="00B654DE">
        <w:rPr>
          <w:rFonts w:ascii="Arial" w:hAnsi="Arial" w:cs="Arial"/>
          <w:color w:val="222222"/>
          <w:sz w:val="22"/>
          <w:szCs w:val="22"/>
        </w:rPr>
        <w:t xml:space="preserve">need for a </w:t>
      </w:r>
      <w:r w:rsidR="00A06726">
        <w:rPr>
          <w:rFonts w:ascii="Arial" w:hAnsi="Arial" w:cs="Arial"/>
          <w:color w:val="222222"/>
          <w:sz w:val="22"/>
          <w:szCs w:val="22"/>
        </w:rPr>
        <w:t>culture shift where incentives</w:t>
      </w:r>
      <w:r w:rsidR="00DD1F06">
        <w:rPr>
          <w:rFonts w:ascii="Arial" w:hAnsi="Arial" w:cs="Arial"/>
          <w:color w:val="222222"/>
          <w:sz w:val="22"/>
          <w:szCs w:val="22"/>
        </w:rPr>
        <w:t xml:space="preserve"> are </w:t>
      </w:r>
      <w:r w:rsidR="00147467">
        <w:rPr>
          <w:rFonts w:ascii="Arial" w:hAnsi="Arial" w:cs="Arial"/>
          <w:color w:val="222222"/>
          <w:sz w:val="22"/>
          <w:szCs w:val="22"/>
        </w:rPr>
        <w:t>created,</w:t>
      </w:r>
      <w:r w:rsidR="004F492C">
        <w:rPr>
          <w:rFonts w:ascii="Arial" w:hAnsi="Arial" w:cs="Arial"/>
          <w:color w:val="222222"/>
          <w:sz w:val="22"/>
          <w:szCs w:val="22"/>
        </w:rPr>
        <w:t xml:space="preserve"> and </w:t>
      </w:r>
      <w:r w:rsidR="00DD1F06">
        <w:rPr>
          <w:rFonts w:ascii="Arial" w:hAnsi="Arial" w:cs="Arial"/>
          <w:color w:val="222222"/>
          <w:sz w:val="22"/>
          <w:szCs w:val="22"/>
        </w:rPr>
        <w:t>the film industry</w:t>
      </w:r>
      <w:r w:rsidR="004F492C">
        <w:rPr>
          <w:rFonts w:ascii="Arial" w:hAnsi="Arial" w:cs="Arial"/>
          <w:color w:val="222222"/>
          <w:sz w:val="22"/>
          <w:szCs w:val="22"/>
        </w:rPr>
        <w:t xml:space="preserve"> is welcomed back</w:t>
      </w:r>
      <w:r w:rsidR="00DD1F06">
        <w:rPr>
          <w:rFonts w:ascii="Arial" w:hAnsi="Arial" w:cs="Arial"/>
          <w:color w:val="222222"/>
          <w:sz w:val="22"/>
          <w:szCs w:val="22"/>
        </w:rPr>
        <w:t xml:space="preserve">. </w:t>
      </w:r>
      <w:r w:rsidR="00FD69E7">
        <w:rPr>
          <w:rFonts w:ascii="Arial" w:hAnsi="Arial" w:cs="Arial"/>
          <w:color w:val="222222"/>
          <w:sz w:val="22"/>
          <w:szCs w:val="22"/>
        </w:rPr>
        <w:t xml:space="preserve">Dan Davidson stated that there needs to be </w:t>
      </w:r>
      <w:r w:rsidR="004F492C">
        <w:rPr>
          <w:rFonts w:ascii="Arial" w:hAnsi="Arial" w:cs="Arial"/>
          <w:color w:val="222222"/>
          <w:sz w:val="22"/>
          <w:szCs w:val="22"/>
        </w:rPr>
        <w:t xml:space="preserve">a </w:t>
      </w:r>
      <w:r w:rsidR="00FD69E7">
        <w:rPr>
          <w:rFonts w:ascii="Arial" w:hAnsi="Arial" w:cs="Arial"/>
          <w:color w:val="222222"/>
          <w:sz w:val="22"/>
          <w:szCs w:val="22"/>
        </w:rPr>
        <w:t>direct statement from the Mayor an</w:t>
      </w:r>
      <w:r w:rsidR="005E7B6B">
        <w:rPr>
          <w:rFonts w:ascii="Arial" w:hAnsi="Arial" w:cs="Arial"/>
          <w:color w:val="222222"/>
          <w:sz w:val="22"/>
          <w:szCs w:val="22"/>
        </w:rPr>
        <w:t>d Commissioners welcom</w:t>
      </w:r>
      <w:r w:rsidR="004F492C">
        <w:rPr>
          <w:rFonts w:ascii="Arial" w:hAnsi="Arial" w:cs="Arial"/>
          <w:color w:val="222222"/>
          <w:sz w:val="22"/>
          <w:szCs w:val="22"/>
        </w:rPr>
        <w:t>ing the film and print industries</w:t>
      </w:r>
      <w:r w:rsidR="005E7B6B">
        <w:rPr>
          <w:rFonts w:ascii="Arial" w:hAnsi="Arial" w:cs="Arial"/>
          <w:color w:val="222222"/>
          <w:sz w:val="22"/>
          <w:szCs w:val="22"/>
        </w:rPr>
        <w:t xml:space="preserve"> in Miami Beach. Dan Davidson believes once that directive is made clear th</w:t>
      </w:r>
      <w:r w:rsidR="004F492C">
        <w:rPr>
          <w:rFonts w:ascii="Arial" w:hAnsi="Arial" w:cs="Arial"/>
          <w:color w:val="222222"/>
          <w:sz w:val="22"/>
          <w:szCs w:val="22"/>
        </w:rPr>
        <w:t>e</w:t>
      </w:r>
      <w:r w:rsidR="005E7B6B">
        <w:rPr>
          <w:rFonts w:ascii="Arial" w:hAnsi="Arial" w:cs="Arial"/>
          <w:color w:val="222222"/>
          <w:sz w:val="22"/>
          <w:szCs w:val="22"/>
        </w:rPr>
        <w:t>n the industr</w:t>
      </w:r>
      <w:r w:rsidR="004F492C">
        <w:rPr>
          <w:rFonts w:ascii="Arial" w:hAnsi="Arial" w:cs="Arial"/>
          <w:color w:val="222222"/>
          <w:sz w:val="22"/>
          <w:szCs w:val="22"/>
        </w:rPr>
        <w:t>ies</w:t>
      </w:r>
      <w:r w:rsidR="005E7B6B">
        <w:rPr>
          <w:rFonts w:ascii="Arial" w:hAnsi="Arial" w:cs="Arial"/>
          <w:color w:val="222222"/>
          <w:sz w:val="22"/>
          <w:szCs w:val="22"/>
        </w:rPr>
        <w:t xml:space="preserve"> will </w:t>
      </w:r>
      <w:r w:rsidR="004F492C">
        <w:rPr>
          <w:rFonts w:ascii="Arial" w:hAnsi="Arial" w:cs="Arial"/>
          <w:color w:val="222222"/>
          <w:sz w:val="22"/>
          <w:szCs w:val="22"/>
        </w:rPr>
        <w:t>return</w:t>
      </w:r>
      <w:r w:rsidR="005E7B6B">
        <w:rPr>
          <w:rFonts w:ascii="Arial" w:hAnsi="Arial" w:cs="Arial"/>
          <w:color w:val="222222"/>
          <w:sz w:val="22"/>
          <w:szCs w:val="22"/>
        </w:rPr>
        <w:t xml:space="preserve">. </w:t>
      </w:r>
    </w:p>
    <w:p w14:paraId="72962BC4" w14:textId="77777777" w:rsidR="005E7B6B" w:rsidRDefault="005E7B6B" w:rsidP="004D0ADD">
      <w:pPr>
        <w:spacing w:after="160"/>
        <w:rPr>
          <w:rFonts w:ascii="Arial" w:hAnsi="Arial" w:cs="Arial"/>
          <w:b/>
          <w:bCs/>
          <w:sz w:val="22"/>
          <w:szCs w:val="22"/>
        </w:rPr>
      </w:pPr>
    </w:p>
    <w:p w14:paraId="0619E4EF" w14:textId="3C7D3E57" w:rsidR="005E7B6B" w:rsidRDefault="008D6A4B" w:rsidP="004D0ADD">
      <w:pPr>
        <w:spacing w:after="1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Jerry </w:t>
      </w:r>
      <w:proofErr w:type="spellStart"/>
      <w:r>
        <w:rPr>
          <w:rFonts w:ascii="Arial" w:hAnsi="Arial" w:cs="Arial"/>
          <w:bCs/>
          <w:sz w:val="22"/>
          <w:szCs w:val="22"/>
        </w:rPr>
        <w:t>Libbin</w:t>
      </w:r>
      <w:proofErr w:type="spellEnd"/>
      <w:r>
        <w:rPr>
          <w:rFonts w:ascii="Arial" w:hAnsi="Arial" w:cs="Arial"/>
          <w:bCs/>
          <w:sz w:val="22"/>
          <w:szCs w:val="22"/>
        </w:rPr>
        <w:t>, President of the Miami Beach Chamber of Commerce</w:t>
      </w:r>
      <w:r w:rsidR="004F492C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E7B6B" w:rsidRPr="005E7B6B">
        <w:rPr>
          <w:rFonts w:ascii="Arial" w:hAnsi="Arial" w:cs="Arial"/>
          <w:bCs/>
          <w:sz w:val="22"/>
          <w:szCs w:val="22"/>
        </w:rPr>
        <w:t xml:space="preserve">stated </w:t>
      </w:r>
      <w:r w:rsidR="004E6593">
        <w:rPr>
          <w:rFonts w:ascii="Arial" w:hAnsi="Arial" w:cs="Arial"/>
          <w:bCs/>
          <w:sz w:val="22"/>
          <w:szCs w:val="22"/>
        </w:rPr>
        <w:t>to</w:t>
      </w:r>
      <w:r w:rsidR="005E7B6B">
        <w:rPr>
          <w:rFonts w:ascii="Arial" w:hAnsi="Arial" w:cs="Arial"/>
          <w:bCs/>
          <w:sz w:val="22"/>
          <w:szCs w:val="22"/>
        </w:rPr>
        <w:t xml:space="preserve"> embrace small business</w:t>
      </w:r>
      <w:r w:rsidR="004F492C">
        <w:rPr>
          <w:rFonts w:ascii="Arial" w:hAnsi="Arial" w:cs="Arial"/>
          <w:bCs/>
          <w:sz w:val="22"/>
          <w:szCs w:val="22"/>
        </w:rPr>
        <w:t>es</w:t>
      </w:r>
      <w:r w:rsidR="005E7B6B">
        <w:rPr>
          <w:rFonts w:ascii="Arial" w:hAnsi="Arial" w:cs="Arial"/>
          <w:bCs/>
          <w:sz w:val="22"/>
          <w:szCs w:val="22"/>
        </w:rPr>
        <w:t xml:space="preserve"> there needs to be some sort of flexibility and change </w:t>
      </w:r>
      <w:r w:rsidR="004F492C">
        <w:rPr>
          <w:rFonts w:ascii="Arial" w:hAnsi="Arial" w:cs="Arial"/>
          <w:bCs/>
          <w:sz w:val="22"/>
          <w:szCs w:val="22"/>
        </w:rPr>
        <w:t xml:space="preserve">in </w:t>
      </w:r>
      <w:r w:rsidR="005E7B6B">
        <w:rPr>
          <w:rFonts w:ascii="Arial" w:hAnsi="Arial" w:cs="Arial"/>
          <w:bCs/>
          <w:sz w:val="22"/>
          <w:szCs w:val="22"/>
        </w:rPr>
        <w:t xml:space="preserve">policy. Jerry </w:t>
      </w:r>
      <w:proofErr w:type="spellStart"/>
      <w:r w:rsidR="005E7B6B">
        <w:rPr>
          <w:rFonts w:ascii="Arial" w:hAnsi="Arial" w:cs="Arial"/>
          <w:bCs/>
          <w:sz w:val="22"/>
          <w:szCs w:val="22"/>
        </w:rPr>
        <w:t>Libbin</w:t>
      </w:r>
      <w:proofErr w:type="spellEnd"/>
      <w:r w:rsidR="005E7B6B">
        <w:rPr>
          <w:rFonts w:ascii="Arial" w:hAnsi="Arial" w:cs="Arial"/>
          <w:bCs/>
          <w:sz w:val="22"/>
          <w:szCs w:val="22"/>
        </w:rPr>
        <w:t xml:space="preserve"> suggested creating a campaign asserting that Miami Bea</w:t>
      </w:r>
      <w:r w:rsidR="00B761E6">
        <w:rPr>
          <w:rFonts w:ascii="Arial" w:hAnsi="Arial" w:cs="Arial"/>
          <w:bCs/>
          <w:sz w:val="22"/>
          <w:szCs w:val="22"/>
        </w:rPr>
        <w:t>ch is open for business.</w:t>
      </w:r>
      <w:r w:rsidR="00DA78E8">
        <w:rPr>
          <w:rFonts w:ascii="Arial" w:hAnsi="Arial" w:cs="Arial"/>
          <w:bCs/>
          <w:sz w:val="22"/>
          <w:szCs w:val="22"/>
        </w:rPr>
        <w:t xml:space="preserve"> Jerry also suggested that there should be some sort of incentives given back to the Miami Beach community</w:t>
      </w:r>
      <w:r w:rsidR="00B761E6">
        <w:rPr>
          <w:rFonts w:ascii="Arial" w:hAnsi="Arial" w:cs="Arial"/>
          <w:bCs/>
          <w:sz w:val="22"/>
          <w:szCs w:val="22"/>
        </w:rPr>
        <w:t xml:space="preserve"> </w:t>
      </w:r>
      <w:r w:rsidR="00DA78E8">
        <w:rPr>
          <w:rFonts w:ascii="Arial" w:hAnsi="Arial" w:cs="Arial"/>
          <w:bCs/>
          <w:sz w:val="22"/>
          <w:szCs w:val="22"/>
        </w:rPr>
        <w:t>along with presenting tangible evidence of</w:t>
      </w:r>
      <w:r w:rsidR="006A0C3B">
        <w:rPr>
          <w:rFonts w:ascii="Arial" w:hAnsi="Arial" w:cs="Arial"/>
          <w:bCs/>
          <w:sz w:val="22"/>
          <w:szCs w:val="22"/>
        </w:rPr>
        <w:t xml:space="preserve"> what the benefits are to a community, allowing them to understand why specific businesses are important to a community.</w:t>
      </w:r>
    </w:p>
    <w:p w14:paraId="2A705980" w14:textId="39A9F024" w:rsidR="004D0ADD" w:rsidRDefault="006A0C3B" w:rsidP="004D0ADD">
      <w:pPr>
        <w:spacing w:after="1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Heather Shaw stated that the City of Miami Beach and specific agencies</w:t>
      </w:r>
      <w:r w:rsidR="00C423F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such as </w:t>
      </w:r>
      <w:r w:rsidR="004F492C">
        <w:rPr>
          <w:rFonts w:ascii="Arial" w:hAnsi="Arial" w:cs="Arial"/>
          <w:bCs/>
          <w:sz w:val="22"/>
          <w:szCs w:val="22"/>
        </w:rPr>
        <w:t xml:space="preserve">PIC </w:t>
      </w:r>
      <w:r>
        <w:rPr>
          <w:rFonts w:ascii="Arial" w:hAnsi="Arial" w:cs="Arial"/>
          <w:bCs/>
          <w:sz w:val="22"/>
          <w:szCs w:val="22"/>
        </w:rPr>
        <w:t>and the GMCVB</w:t>
      </w:r>
      <w:r w:rsidR="00C423F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are working towards a tangible</w:t>
      </w:r>
      <w:r w:rsidR="00DA78E8">
        <w:rPr>
          <w:rFonts w:ascii="Arial" w:hAnsi="Arial" w:cs="Arial"/>
          <w:bCs/>
          <w:sz w:val="22"/>
          <w:szCs w:val="22"/>
        </w:rPr>
        <w:t xml:space="preserve"> communications plan. Highlighting</w:t>
      </w:r>
      <w:r w:rsidR="007857CE">
        <w:rPr>
          <w:rFonts w:ascii="Arial" w:hAnsi="Arial" w:cs="Arial"/>
          <w:bCs/>
          <w:sz w:val="22"/>
          <w:szCs w:val="22"/>
        </w:rPr>
        <w:t xml:space="preserve"> social media and other plans into </w:t>
      </w:r>
      <w:r w:rsidR="005F65B3">
        <w:rPr>
          <w:rFonts w:ascii="Arial" w:hAnsi="Arial" w:cs="Arial"/>
          <w:bCs/>
          <w:sz w:val="22"/>
          <w:szCs w:val="22"/>
        </w:rPr>
        <w:t>why a business owner</w:t>
      </w:r>
      <w:r w:rsidR="007857CE">
        <w:rPr>
          <w:rFonts w:ascii="Arial" w:hAnsi="Arial" w:cs="Arial"/>
          <w:bCs/>
          <w:sz w:val="22"/>
          <w:szCs w:val="22"/>
        </w:rPr>
        <w:t xml:space="preserve"> should do </w:t>
      </w:r>
      <w:r w:rsidR="005F65B3">
        <w:rPr>
          <w:rFonts w:ascii="Arial" w:hAnsi="Arial" w:cs="Arial"/>
          <w:bCs/>
          <w:sz w:val="22"/>
          <w:szCs w:val="22"/>
        </w:rPr>
        <w:t xml:space="preserve">business in Miami Beach. </w:t>
      </w:r>
    </w:p>
    <w:p w14:paraId="33265194" w14:textId="77777777" w:rsidR="00FB423A" w:rsidRDefault="005F65B3" w:rsidP="000F48F2">
      <w:pPr>
        <w:spacing w:after="160"/>
        <w:rPr>
          <w:rFonts w:ascii="Arial" w:hAnsi="Arial" w:cs="Arial"/>
          <w:b/>
          <w:bCs/>
          <w:sz w:val="22"/>
          <w:szCs w:val="22"/>
        </w:rPr>
      </w:pPr>
      <w:r w:rsidRPr="00F65CF3">
        <w:rPr>
          <w:rFonts w:ascii="Arial" w:hAnsi="Arial" w:cs="Arial"/>
          <w:color w:val="222222"/>
          <w:sz w:val="22"/>
          <w:szCs w:val="22"/>
        </w:rPr>
        <w:t>Sheila Duffy Hoffman</w:t>
      </w:r>
      <w:r>
        <w:rPr>
          <w:rFonts w:ascii="Arial" w:hAnsi="Arial" w:cs="Arial"/>
          <w:color w:val="222222"/>
          <w:sz w:val="22"/>
          <w:szCs w:val="22"/>
        </w:rPr>
        <w:t xml:space="preserve"> suggested that a motion be set in place to draft a letter of support for the commission to lobby at the state level on behalf of the film and entertainment industry on tax incentives. JP Morgan moved to second that motion. </w:t>
      </w:r>
    </w:p>
    <w:p w14:paraId="525DA38C" w14:textId="77777777" w:rsidR="00B33F62" w:rsidRDefault="005F65B3" w:rsidP="006B2A1E">
      <w:pPr>
        <w:rPr>
          <w:rFonts w:ascii="Arial" w:hAnsi="Arial" w:cs="Arial"/>
          <w:b/>
          <w:bCs/>
          <w:sz w:val="22"/>
          <w:szCs w:val="22"/>
        </w:rPr>
      </w:pPr>
      <w:r w:rsidRPr="005F65B3">
        <w:rPr>
          <w:rFonts w:ascii="Arial" w:hAnsi="Arial" w:cs="Arial"/>
          <w:b/>
          <w:color w:val="222222"/>
          <w:sz w:val="22"/>
          <w:szCs w:val="22"/>
        </w:rPr>
        <w:t>MOTION</w:t>
      </w:r>
      <w:r w:rsidR="008D6A4B">
        <w:rPr>
          <w:rFonts w:ascii="Arial" w:hAnsi="Arial" w:cs="Arial"/>
          <w:b/>
          <w:color w:val="222222"/>
          <w:sz w:val="22"/>
          <w:szCs w:val="22"/>
        </w:rPr>
        <w:t xml:space="preserve">: </w:t>
      </w:r>
      <w:r w:rsidR="001972C8">
        <w:rPr>
          <w:rFonts w:ascii="Arial" w:hAnsi="Arial" w:cs="Arial"/>
          <w:b/>
          <w:bCs/>
        </w:rPr>
        <w:t>T</w:t>
      </w:r>
      <w:r w:rsidR="00FB423A" w:rsidRPr="00FB423A">
        <w:rPr>
          <w:rFonts w:ascii="Arial" w:hAnsi="Arial" w:cs="Arial"/>
          <w:b/>
          <w:bCs/>
        </w:rPr>
        <w:t>o request the Miami Beach City Commission lobby the Florida State Legislature to support the re-establishment of a state film industry tax incentive</w:t>
      </w:r>
      <w:r w:rsidR="00FB423A">
        <w:rPr>
          <w:rFonts w:ascii="Arial" w:hAnsi="Arial" w:cs="Arial"/>
          <w:b/>
          <w:bCs/>
        </w:rPr>
        <w:t xml:space="preserve">. </w:t>
      </w:r>
    </w:p>
    <w:p w14:paraId="67B12D95" w14:textId="77777777" w:rsidR="00B33F62" w:rsidRDefault="00B33F62" w:rsidP="006B2A1E">
      <w:pPr>
        <w:rPr>
          <w:rFonts w:ascii="Arial" w:hAnsi="Arial" w:cs="Arial"/>
          <w:b/>
          <w:bCs/>
          <w:sz w:val="22"/>
          <w:szCs w:val="22"/>
        </w:rPr>
      </w:pPr>
    </w:p>
    <w:p w14:paraId="7E8EC0A3" w14:textId="77777777" w:rsidR="00B33F62" w:rsidRDefault="00B33F62" w:rsidP="006B2A1E">
      <w:pPr>
        <w:rPr>
          <w:rFonts w:ascii="Arial" w:hAnsi="Arial" w:cs="Arial"/>
          <w:b/>
          <w:bCs/>
          <w:sz w:val="22"/>
          <w:szCs w:val="22"/>
        </w:rPr>
      </w:pPr>
    </w:p>
    <w:p w14:paraId="06BB3F01" w14:textId="77777777" w:rsidR="00B33F62" w:rsidRDefault="00B33F62" w:rsidP="006B2A1E">
      <w:pPr>
        <w:rPr>
          <w:rFonts w:ascii="Arial" w:hAnsi="Arial" w:cs="Arial"/>
          <w:b/>
          <w:bCs/>
          <w:sz w:val="22"/>
          <w:szCs w:val="22"/>
        </w:rPr>
      </w:pPr>
    </w:p>
    <w:p w14:paraId="5C6A8EBC" w14:textId="77777777" w:rsidR="00B33F62" w:rsidRDefault="00B33F62" w:rsidP="006B2A1E">
      <w:pPr>
        <w:rPr>
          <w:rFonts w:ascii="Arial" w:hAnsi="Arial" w:cs="Arial"/>
          <w:b/>
          <w:bCs/>
          <w:sz w:val="22"/>
          <w:szCs w:val="22"/>
        </w:rPr>
      </w:pPr>
    </w:p>
    <w:p w14:paraId="0797205A" w14:textId="586CAE60" w:rsidR="00D42A51" w:rsidRDefault="00D42A51" w:rsidP="006B2A1E">
      <w:pPr>
        <w:rPr>
          <w:rFonts w:ascii="Arial" w:hAnsi="Arial" w:cs="Arial"/>
          <w:b/>
          <w:bCs/>
          <w:sz w:val="22"/>
          <w:szCs w:val="22"/>
        </w:rPr>
      </w:pPr>
      <w:r w:rsidRPr="008D6A4B">
        <w:rPr>
          <w:rFonts w:ascii="Arial" w:hAnsi="Arial" w:cs="Arial"/>
          <w:b/>
          <w:bCs/>
          <w:sz w:val="22"/>
          <w:szCs w:val="22"/>
        </w:rPr>
        <w:t>Discussion on various ways to promote and market Miami Beach as welcoming business community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BC0D677" w14:textId="77777777" w:rsidR="004F492C" w:rsidRPr="008D6A4B" w:rsidRDefault="004F492C" w:rsidP="006B2A1E">
      <w:pPr>
        <w:rPr>
          <w:rFonts w:ascii="Arial" w:hAnsi="Arial" w:cs="Arial"/>
          <w:bCs/>
          <w:sz w:val="22"/>
          <w:szCs w:val="22"/>
        </w:rPr>
      </w:pPr>
    </w:p>
    <w:p w14:paraId="3FF06ECB" w14:textId="77777777" w:rsidR="003944A0" w:rsidRDefault="00360CFA" w:rsidP="00D5195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Jerry </w:t>
      </w:r>
      <w:proofErr w:type="spellStart"/>
      <w:r>
        <w:rPr>
          <w:rFonts w:ascii="Arial" w:hAnsi="Arial" w:cs="Arial"/>
          <w:bCs/>
          <w:sz w:val="22"/>
          <w:szCs w:val="22"/>
        </w:rPr>
        <w:t>Libbin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="008D6A4B">
        <w:rPr>
          <w:rFonts w:ascii="Arial" w:hAnsi="Arial" w:cs="Arial"/>
          <w:bCs/>
          <w:sz w:val="22"/>
          <w:szCs w:val="22"/>
        </w:rPr>
        <w:t xml:space="preserve">spoke of the different </w:t>
      </w:r>
      <w:r w:rsidR="004F492C">
        <w:rPr>
          <w:rFonts w:ascii="Arial" w:hAnsi="Arial" w:cs="Arial"/>
          <w:bCs/>
          <w:sz w:val="22"/>
          <w:szCs w:val="22"/>
        </w:rPr>
        <w:t>O</w:t>
      </w:r>
      <w:r w:rsidR="008D6A4B">
        <w:rPr>
          <w:rFonts w:ascii="Arial" w:hAnsi="Arial" w:cs="Arial"/>
          <w:bCs/>
          <w:sz w:val="22"/>
          <w:szCs w:val="22"/>
        </w:rPr>
        <w:t xml:space="preserve">pportunity </w:t>
      </w:r>
      <w:r w:rsidR="004F492C">
        <w:rPr>
          <w:rFonts w:ascii="Arial" w:hAnsi="Arial" w:cs="Arial"/>
          <w:bCs/>
          <w:sz w:val="22"/>
          <w:szCs w:val="22"/>
        </w:rPr>
        <w:t>Z</w:t>
      </w:r>
      <w:r w:rsidR="008D6A4B">
        <w:rPr>
          <w:rFonts w:ascii="Arial" w:hAnsi="Arial" w:cs="Arial"/>
          <w:bCs/>
          <w:sz w:val="22"/>
          <w:szCs w:val="22"/>
        </w:rPr>
        <w:t>one</w:t>
      </w:r>
      <w:r w:rsidR="0069249A">
        <w:rPr>
          <w:rFonts w:ascii="Arial" w:hAnsi="Arial" w:cs="Arial"/>
          <w:bCs/>
          <w:sz w:val="22"/>
          <w:szCs w:val="22"/>
        </w:rPr>
        <w:t>s within the City of Miami Beach. Jerry referenced 41</w:t>
      </w:r>
      <w:r w:rsidR="0069249A" w:rsidRPr="0069249A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69249A">
        <w:rPr>
          <w:rFonts w:ascii="Arial" w:hAnsi="Arial" w:cs="Arial"/>
          <w:bCs/>
          <w:sz w:val="22"/>
          <w:szCs w:val="22"/>
        </w:rPr>
        <w:t xml:space="preserve"> </w:t>
      </w:r>
      <w:r w:rsidR="004F492C">
        <w:rPr>
          <w:rFonts w:ascii="Arial" w:hAnsi="Arial" w:cs="Arial"/>
          <w:bCs/>
          <w:sz w:val="22"/>
          <w:szCs w:val="22"/>
        </w:rPr>
        <w:t>S</w:t>
      </w:r>
      <w:r w:rsidR="0069249A">
        <w:rPr>
          <w:rFonts w:ascii="Arial" w:hAnsi="Arial" w:cs="Arial"/>
          <w:bCs/>
          <w:sz w:val="22"/>
          <w:szCs w:val="22"/>
        </w:rPr>
        <w:t>treet</w:t>
      </w:r>
      <w:r w:rsidR="008F547A">
        <w:rPr>
          <w:rFonts w:ascii="Arial" w:hAnsi="Arial" w:cs="Arial"/>
          <w:bCs/>
          <w:sz w:val="22"/>
          <w:szCs w:val="22"/>
        </w:rPr>
        <w:t xml:space="preserve"> and 71</w:t>
      </w:r>
      <w:r w:rsidR="008F547A" w:rsidRPr="008F547A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8F547A">
        <w:rPr>
          <w:rFonts w:ascii="Arial" w:hAnsi="Arial" w:cs="Arial"/>
          <w:bCs/>
          <w:sz w:val="22"/>
          <w:szCs w:val="22"/>
        </w:rPr>
        <w:t xml:space="preserve"> Street</w:t>
      </w:r>
      <w:r w:rsidR="0069249A">
        <w:rPr>
          <w:rFonts w:ascii="Arial" w:hAnsi="Arial" w:cs="Arial"/>
          <w:bCs/>
          <w:sz w:val="22"/>
          <w:szCs w:val="22"/>
        </w:rPr>
        <w:t xml:space="preserve"> </w:t>
      </w:r>
      <w:r w:rsidR="004F492C">
        <w:rPr>
          <w:rFonts w:ascii="Arial" w:hAnsi="Arial" w:cs="Arial"/>
          <w:bCs/>
          <w:sz w:val="22"/>
          <w:szCs w:val="22"/>
        </w:rPr>
        <w:t xml:space="preserve">as </w:t>
      </w:r>
      <w:r w:rsidR="003D04CF">
        <w:rPr>
          <w:rFonts w:ascii="Arial" w:hAnsi="Arial" w:cs="Arial"/>
          <w:bCs/>
          <w:sz w:val="22"/>
          <w:szCs w:val="22"/>
        </w:rPr>
        <w:t>example</w:t>
      </w:r>
      <w:r w:rsidR="008F547A">
        <w:rPr>
          <w:rFonts w:ascii="Arial" w:hAnsi="Arial" w:cs="Arial"/>
          <w:bCs/>
          <w:sz w:val="22"/>
          <w:szCs w:val="22"/>
        </w:rPr>
        <w:t>s</w:t>
      </w:r>
      <w:r w:rsidR="003D04CF">
        <w:rPr>
          <w:rFonts w:ascii="Arial" w:hAnsi="Arial" w:cs="Arial"/>
          <w:bCs/>
          <w:sz w:val="22"/>
          <w:szCs w:val="22"/>
        </w:rPr>
        <w:t xml:space="preserve"> </w:t>
      </w:r>
      <w:r w:rsidR="008F547A">
        <w:rPr>
          <w:rFonts w:ascii="Arial" w:hAnsi="Arial" w:cs="Arial"/>
          <w:bCs/>
          <w:sz w:val="22"/>
          <w:szCs w:val="22"/>
        </w:rPr>
        <w:t>of Opportunity</w:t>
      </w:r>
      <w:r w:rsidR="003D04CF">
        <w:rPr>
          <w:rFonts w:ascii="Arial" w:hAnsi="Arial" w:cs="Arial"/>
          <w:bCs/>
          <w:sz w:val="22"/>
          <w:szCs w:val="22"/>
        </w:rPr>
        <w:t xml:space="preserve"> </w:t>
      </w:r>
      <w:r w:rsidR="004F492C">
        <w:rPr>
          <w:rFonts w:ascii="Arial" w:hAnsi="Arial" w:cs="Arial"/>
          <w:bCs/>
          <w:sz w:val="22"/>
          <w:szCs w:val="22"/>
        </w:rPr>
        <w:t>Z</w:t>
      </w:r>
      <w:r w:rsidR="003D04CF">
        <w:rPr>
          <w:rFonts w:ascii="Arial" w:hAnsi="Arial" w:cs="Arial"/>
          <w:bCs/>
          <w:sz w:val="22"/>
          <w:szCs w:val="22"/>
        </w:rPr>
        <w:t>one</w:t>
      </w:r>
      <w:r w:rsidR="008F547A">
        <w:rPr>
          <w:rFonts w:ascii="Arial" w:hAnsi="Arial" w:cs="Arial"/>
          <w:bCs/>
          <w:sz w:val="22"/>
          <w:szCs w:val="22"/>
        </w:rPr>
        <w:t>s</w:t>
      </w:r>
      <w:r w:rsidR="00147467">
        <w:rPr>
          <w:rFonts w:ascii="Arial" w:hAnsi="Arial" w:cs="Arial"/>
          <w:bCs/>
          <w:sz w:val="22"/>
          <w:szCs w:val="22"/>
        </w:rPr>
        <w:t xml:space="preserve"> within the City of Miami Beach</w:t>
      </w:r>
      <w:r w:rsidR="003D04CF">
        <w:rPr>
          <w:rFonts w:ascii="Arial" w:hAnsi="Arial" w:cs="Arial"/>
          <w:bCs/>
          <w:sz w:val="22"/>
          <w:szCs w:val="22"/>
        </w:rPr>
        <w:t xml:space="preserve"> </w:t>
      </w:r>
      <w:r w:rsidR="004F492C">
        <w:rPr>
          <w:rFonts w:ascii="Arial" w:hAnsi="Arial" w:cs="Arial"/>
          <w:bCs/>
          <w:sz w:val="22"/>
          <w:szCs w:val="22"/>
        </w:rPr>
        <w:t xml:space="preserve">where </w:t>
      </w:r>
      <w:r>
        <w:rPr>
          <w:rFonts w:ascii="Arial" w:hAnsi="Arial" w:cs="Arial"/>
          <w:bCs/>
          <w:sz w:val="22"/>
          <w:szCs w:val="22"/>
        </w:rPr>
        <w:t xml:space="preserve">different </w:t>
      </w:r>
      <w:r w:rsidR="00FF60B4">
        <w:rPr>
          <w:rFonts w:ascii="Arial" w:hAnsi="Arial" w:cs="Arial"/>
          <w:bCs/>
          <w:sz w:val="22"/>
          <w:szCs w:val="22"/>
        </w:rPr>
        <w:t>projects has</w:t>
      </w:r>
      <w:r w:rsidR="003D04CF">
        <w:rPr>
          <w:rFonts w:ascii="Arial" w:hAnsi="Arial" w:cs="Arial"/>
          <w:bCs/>
          <w:sz w:val="22"/>
          <w:szCs w:val="22"/>
        </w:rPr>
        <w:t xml:space="preserve"> grown interest throughout the community</w:t>
      </w:r>
      <w:r w:rsidR="00FF60B4">
        <w:rPr>
          <w:rFonts w:ascii="Arial" w:hAnsi="Arial" w:cs="Arial"/>
          <w:bCs/>
          <w:sz w:val="22"/>
          <w:szCs w:val="22"/>
        </w:rPr>
        <w:t xml:space="preserve">. </w:t>
      </w:r>
      <w:r w:rsidR="003944A0">
        <w:rPr>
          <w:rFonts w:ascii="Arial" w:hAnsi="Arial" w:cs="Arial"/>
          <w:bCs/>
          <w:sz w:val="22"/>
          <w:szCs w:val="22"/>
        </w:rPr>
        <w:t>Jerry spoke of meeting with t</w:t>
      </w:r>
      <w:r w:rsidR="002846BC">
        <w:rPr>
          <w:rFonts w:ascii="Arial" w:hAnsi="Arial" w:cs="Arial"/>
          <w:bCs/>
          <w:sz w:val="22"/>
          <w:szCs w:val="22"/>
        </w:rPr>
        <w:t xml:space="preserve">he newly elected </w:t>
      </w:r>
      <w:r w:rsidR="003944A0">
        <w:rPr>
          <w:rFonts w:ascii="Arial" w:hAnsi="Arial" w:cs="Arial"/>
          <w:bCs/>
          <w:sz w:val="22"/>
          <w:szCs w:val="22"/>
        </w:rPr>
        <w:t>Mayor of North Bay Village</w:t>
      </w:r>
      <w:r w:rsidR="002846BC">
        <w:rPr>
          <w:rFonts w:ascii="Arial" w:hAnsi="Arial" w:cs="Arial"/>
          <w:bCs/>
          <w:sz w:val="22"/>
          <w:szCs w:val="22"/>
        </w:rPr>
        <w:t xml:space="preserve"> Brent Latham</w:t>
      </w:r>
      <w:r w:rsidR="003944A0">
        <w:rPr>
          <w:rFonts w:ascii="Arial" w:hAnsi="Arial" w:cs="Arial"/>
          <w:bCs/>
          <w:sz w:val="22"/>
          <w:szCs w:val="22"/>
        </w:rPr>
        <w:t xml:space="preserve"> </w:t>
      </w:r>
      <w:r w:rsidR="00320D84">
        <w:rPr>
          <w:rFonts w:ascii="Arial" w:hAnsi="Arial" w:cs="Arial"/>
          <w:bCs/>
          <w:sz w:val="22"/>
          <w:szCs w:val="22"/>
        </w:rPr>
        <w:t xml:space="preserve">and the new Town Manager at </w:t>
      </w:r>
      <w:r w:rsidR="002846BC">
        <w:rPr>
          <w:rFonts w:ascii="Arial" w:hAnsi="Arial" w:cs="Arial"/>
          <w:bCs/>
          <w:sz w:val="22"/>
          <w:szCs w:val="22"/>
        </w:rPr>
        <w:t xml:space="preserve">Bay Harbor Island JC Jimenez about having </w:t>
      </w:r>
      <w:r w:rsidR="004F492C">
        <w:rPr>
          <w:rFonts w:ascii="Arial" w:hAnsi="Arial" w:cs="Arial"/>
          <w:bCs/>
          <w:sz w:val="22"/>
          <w:szCs w:val="22"/>
        </w:rPr>
        <w:t>Miami Beach C</w:t>
      </w:r>
      <w:r w:rsidR="002846BC">
        <w:rPr>
          <w:rFonts w:ascii="Arial" w:hAnsi="Arial" w:cs="Arial"/>
          <w:bCs/>
          <w:sz w:val="22"/>
          <w:szCs w:val="22"/>
        </w:rPr>
        <w:t>hamber business owners mak</w:t>
      </w:r>
      <w:r w:rsidR="004F492C">
        <w:rPr>
          <w:rFonts w:ascii="Arial" w:hAnsi="Arial" w:cs="Arial"/>
          <w:bCs/>
          <w:sz w:val="22"/>
          <w:szCs w:val="22"/>
        </w:rPr>
        <w:t>e</w:t>
      </w:r>
      <w:r w:rsidR="002846BC">
        <w:rPr>
          <w:rFonts w:ascii="Arial" w:hAnsi="Arial" w:cs="Arial"/>
          <w:bCs/>
          <w:sz w:val="22"/>
          <w:szCs w:val="22"/>
        </w:rPr>
        <w:t xml:space="preserve"> presentations. Giving </w:t>
      </w:r>
      <w:r w:rsidR="004509B6">
        <w:rPr>
          <w:rFonts w:ascii="Arial" w:hAnsi="Arial" w:cs="Arial"/>
          <w:bCs/>
          <w:sz w:val="22"/>
          <w:szCs w:val="22"/>
        </w:rPr>
        <w:t>a small tutorial</w:t>
      </w:r>
      <w:r w:rsidR="002846BC">
        <w:rPr>
          <w:rFonts w:ascii="Arial" w:hAnsi="Arial" w:cs="Arial"/>
          <w:bCs/>
          <w:sz w:val="22"/>
          <w:szCs w:val="22"/>
        </w:rPr>
        <w:t xml:space="preserve"> to small business on </w:t>
      </w:r>
      <w:r w:rsidR="004509B6">
        <w:rPr>
          <w:rFonts w:ascii="Arial" w:hAnsi="Arial" w:cs="Arial"/>
          <w:bCs/>
          <w:sz w:val="22"/>
          <w:szCs w:val="22"/>
        </w:rPr>
        <w:t>the nuances of running a business.</w:t>
      </w:r>
      <w:r w:rsidR="00E67220">
        <w:rPr>
          <w:rFonts w:ascii="Arial" w:hAnsi="Arial" w:cs="Arial"/>
          <w:bCs/>
          <w:sz w:val="22"/>
          <w:szCs w:val="22"/>
        </w:rPr>
        <w:t xml:space="preserve"> </w:t>
      </w:r>
      <w:r w:rsidR="004509B6">
        <w:rPr>
          <w:rFonts w:ascii="Arial" w:hAnsi="Arial" w:cs="Arial"/>
          <w:bCs/>
          <w:sz w:val="22"/>
          <w:szCs w:val="22"/>
        </w:rPr>
        <w:t xml:space="preserve"> </w:t>
      </w:r>
    </w:p>
    <w:p w14:paraId="05D73A3E" w14:textId="77777777" w:rsidR="002846BC" w:rsidRDefault="002846BC" w:rsidP="00D5195F">
      <w:pPr>
        <w:jc w:val="both"/>
        <w:rPr>
          <w:rFonts w:ascii="Arial" w:hAnsi="Arial" w:cs="Arial"/>
          <w:bCs/>
          <w:sz w:val="22"/>
          <w:szCs w:val="22"/>
        </w:rPr>
      </w:pPr>
    </w:p>
    <w:p w14:paraId="2CE1FD7E" w14:textId="102D1BD9" w:rsidR="006A45E2" w:rsidRDefault="002846BC" w:rsidP="00D519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Heathe</w:t>
      </w:r>
      <w:r w:rsidR="004509B6">
        <w:rPr>
          <w:rFonts w:ascii="Arial" w:hAnsi="Arial" w:cs="Arial"/>
          <w:sz w:val="22"/>
          <w:szCs w:val="22"/>
        </w:rPr>
        <w:t xml:space="preserve">r reminded the committee that in January the City of Miami Beach </w:t>
      </w:r>
      <w:r w:rsidR="00E67220">
        <w:rPr>
          <w:rFonts w:ascii="Arial" w:hAnsi="Arial" w:cs="Arial"/>
          <w:sz w:val="22"/>
          <w:szCs w:val="22"/>
        </w:rPr>
        <w:t>will be launching</w:t>
      </w:r>
      <w:r w:rsidR="00111FC0">
        <w:rPr>
          <w:rFonts w:ascii="Arial" w:hAnsi="Arial" w:cs="Arial"/>
          <w:sz w:val="22"/>
          <w:szCs w:val="22"/>
        </w:rPr>
        <w:t xml:space="preserve"> Capacity Building Workshops</w:t>
      </w:r>
      <w:r w:rsidR="00E67220">
        <w:rPr>
          <w:rFonts w:ascii="Arial" w:hAnsi="Arial" w:cs="Arial"/>
          <w:sz w:val="22"/>
          <w:szCs w:val="22"/>
        </w:rPr>
        <w:t xml:space="preserve"> </w:t>
      </w:r>
      <w:r w:rsidR="002E4A9B">
        <w:rPr>
          <w:rFonts w:ascii="Arial" w:hAnsi="Arial" w:cs="Arial"/>
          <w:sz w:val="22"/>
          <w:szCs w:val="22"/>
        </w:rPr>
        <w:t xml:space="preserve">with </w:t>
      </w:r>
      <w:proofErr w:type="spellStart"/>
      <w:r w:rsidR="002E4A9B">
        <w:rPr>
          <w:rFonts w:ascii="Arial" w:hAnsi="Arial" w:cs="Arial"/>
          <w:sz w:val="22"/>
          <w:szCs w:val="22"/>
        </w:rPr>
        <w:t>WeWork</w:t>
      </w:r>
      <w:proofErr w:type="spellEnd"/>
      <w:r w:rsidR="002E4A9B">
        <w:rPr>
          <w:rFonts w:ascii="Arial" w:hAnsi="Arial" w:cs="Arial"/>
          <w:sz w:val="22"/>
          <w:szCs w:val="22"/>
        </w:rPr>
        <w:t xml:space="preserve"> </w:t>
      </w:r>
      <w:r w:rsidR="004509B6">
        <w:rPr>
          <w:rFonts w:ascii="Arial" w:hAnsi="Arial" w:cs="Arial"/>
          <w:sz w:val="22"/>
          <w:szCs w:val="22"/>
        </w:rPr>
        <w:t>giving discount mem</w:t>
      </w:r>
      <w:r w:rsidR="00450CD2">
        <w:rPr>
          <w:rFonts w:ascii="Arial" w:hAnsi="Arial" w:cs="Arial"/>
          <w:sz w:val="22"/>
          <w:szCs w:val="22"/>
        </w:rPr>
        <w:t>ber</w:t>
      </w:r>
      <w:r w:rsidR="004509B6">
        <w:rPr>
          <w:rFonts w:ascii="Arial" w:hAnsi="Arial" w:cs="Arial"/>
          <w:sz w:val="22"/>
          <w:szCs w:val="22"/>
        </w:rPr>
        <w:t xml:space="preserve">ships for </w:t>
      </w:r>
      <w:r w:rsidR="00111FC0">
        <w:rPr>
          <w:rFonts w:ascii="Arial" w:hAnsi="Arial" w:cs="Arial"/>
          <w:sz w:val="22"/>
          <w:szCs w:val="22"/>
        </w:rPr>
        <w:t>for-</w:t>
      </w:r>
      <w:r w:rsidR="00450CD2">
        <w:rPr>
          <w:rFonts w:ascii="Arial" w:hAnsi="Arial" w:cs="Arial"/>
          <w:sz w:val="22"/>
          <w:szCs w:val="22"/>
        </w:rPr>
        <w:t xml:space="preserve">profit and nonprofit businesses addressing the subjects of </w:t>
      </w:r>
      <w:r w:rsidR="004509B6">
        <w:rPr>
          <w:rFonts w:ascii="Arial" w:hAnsi="Arial" w:cs="Arial"/>
          <w:sz w:val="22"/>
          <w:szCs w:val="22"/>
        </w:rPr>
        <w:t>capacity building, governing t</w:t>
      </w:r>
      <w:r w:rsidR="00450CD2">
        <w:rPr>
          <w:rFonts w:ascii="Arial" w:hAnsi="Arial" w:cs="Arial"/>
          <w:sz w:val="22"/>
          <w:szCs w:val="22"/>
        </w:rPr>
        <w:t xml:space="preserve">hrough red tape free of charge. </w:t>
      </w:r>
      <w:r w:rsidR="00111FC0">
        <w:rPr>
          <w:rFonts w:ascii="Arial" w:hAnsi="Arial" w:cs="Arial"/>
          <w:sz w:val="22"/>
          <w:szCs w:val="22"/>
        </w:rPr>
        <w:t xml:space="preserve">Heather also mentioned that there is an item on the December City Commission to fund </w:t>
      </w:r>
      <w:proofErr w:type="spellStart"/>
      <w:r w:rsidR="00111FC0">
        <w:rPr>
          <w:rFonts w:ascii="Arial" w:hAnsi="Arial" w:cs="Arial"/>
          <w:sz w:val="22"/>
          <w:szCs w:val="22"/>
        </w:rPr>
        <w:t>Prospera</w:t>
      </w:r>
      <w:proofErr w:type="spellEnd"/>
      <w:r w:rsidR="00111FC0">
        <w:rPr>
          <w:rFonts w:ascii="Arial" w:hAnsi="Arial" w:cs="Arial"/>
          <w:sz w:val="22"/>
          <w:szCs w:val="22"/>
        </w:rPr>
        <w:t>, a bi-lingual capacity building organization for businesses in North Beach.</w:t>
      </w:r>
    </w:p>
    <w:p w14:paraId="74C6A19D" w14:textId="77777777" w:rsidR="00E148D9" w:rsidRDefault="00E148D9" w:rsidP="00D5195F">
      <w:pPr>
        <w:jc w:val="both"/>
        <w:rPr>
          <w:rFonts w:ascii="Arial" w:hAnsi="Arial" w:cs="Arial"/>
          <w:sz w:val="22"/>
          <w:szCs w:val="22"/>
        </w:rPr>
      </w:pPr>
    </w:p>
    <w:p w14:paraId="0332F1E2" w14:textId="2D921DCA" w:rsidR="006A45E2" w:rsidRDefault="00E148D9" w:rsidP="00D519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Jerry stated that </w:t>
      </w:r>
      <w:r w:rsidR="00D42A51">
        <w:rPr>
          <w:rFonts w:ascii="Arial" w:hAnsi="Arial" w:cs="Arial"/>
          <w:sz w:val="22"/>
          <w:szCs w:val="22"/>
        </w:rPr>
        <w:t xml:space="preserve">he believes that the </w:t>
      </w:r>
      <w:r w:rsidR="00111FC0">
        <w:rPr>
          <w:rFonts w:ascii="Arial" w:hAnsi="Arial" w:cs="Arial"/>
          <w:sz w:val="22"/>
          <w:szCs w:val="22"/>
        </w:rPr>
        <w:t>Miami Beach C</w:t>
      </w:r>
      <w:r w:rsidR="00D42A51">
        <w:rPr>
          <w:rFonts w:ascii="Arial" w:hAnsi="Arial" w:cs="Arial"/>
          <w:sz w:val="22"/>
          <w:szCs w:val="22"/>
        </w:rPr>
        <w:t xml:space="preserve">hamber would be interested in giving a complimentary </w:t>
      </w:r>
      <w:r w:rsidR="00566369">
        <w:rPr>
          <w:rFonts w:ascii="Arial" w:hAnsi="Arial" w:cs="Arial"/>
          <w:sz w:val="22"/>
          <w:szCs w:val="22"/>
        </w:rPr>
        <w:t>3-month</w:t>
      </w:r>
      <w:r w:rsidR="00D42A51">
        <w:rPr>
          <w:rFonts w:ascii="Arial" w:hAnsi="Arial" w:cs="Arial"/>
          <w:sz w:val="22"/>
          <w:szCs w:val="22"/>
        </w:rPr>
        <w:t xml:space="preserve"> membership to anyone who attends the </w:t>
      </w:r>
      <w:proofErr w:type="spellStart"/>
      <w:r w:rsidR="00D42A51">
        <w:rPr>
          <w:rFonts w:ascii="Arial" w:hAnsi="Arial" w:cs="Arial"/>
          <w:sz w:val="22"/>
          <w:szCs w:val="22"/>
        </w:rPr>
        <w:t>WeWork</w:t>
      </w:r>
      <w:proofErr w:type="spellEnd"/>
      <w:r w:rsidR="00D42A51">
        <w:rPr>
          <w:rFonts w:ascii="Arial" w:hAnsi="Arial" w:cs="Arial"/>
          <w:sz w:val="22"/>
          <w:szCs w:val="22"/>
        </w:rPr>
        <w:t xml:space="preserve"> capacity building workshops. </w:t>
      </w:r>
    </w:p>
    <w:p w14:paraId="547629AA" w14:textId="77777777" w:rsidR="00D42A51" w:rsidRDefault="00D42A51" w:rsidP="00D5195F">
      <w:pPr>
        <w:jc w:val="both"/>
        <w:rPr>
          <w:rFonts w:ascii="Arial" w:hAnsi="Arial" w:cs="Arial"/>
          <w:sz w:val="22"/>
          <w:szCs w:val="22"/>
        </w:rPr>
      </w:pPr>
    </w:p>
    <w:p w14:paraId="5429524C" w14:textId="77777777" w:rsidR="005A4E89" w:rsidRPr="005A4E89" w:rsidRDefault="005A4E89" w:rsidP="005A4E89">
      <w:pPr>
        <w:spacing w:after="160"/>
        <w:rPr>
          <w:rFonts w:ascii="Arial" w:hAnsi="Arial" w:cs="Arial"/>
          <w:b/>
          <w:bCs/>
          <w:sz w:val="20"/>
          <w:szCs w:val="20"/>
        </w:rPr>
      </w:pPr>
      <w:r w:rsidRPr="005A4E89">
        <w:rPr>
          <w:rFonts w:ascii="Arial" w:hAnsi="Arial" w:cs="Arial"/>
          <w:b/>
          <w:bCs/>
          <w:sz w:val="20"/>
          <w:szCs w:val="20"/>
        </w:rPr>
        <w:t xml:space="preserve">Discussion on various ways to promote and market Miami Beach as </w:t>
      </w:r>
      <w:r w:rsidR="00111FC0">
        <w:rPr>
          <w:rFonts w:ascii="Arial" w:hAnsi="Arial" w:cs="Arial"/>
          <w:b/>
          <w:bCs/>
          <w:sz w:val="20"/>
          <w:szCs w:val="20"/>
        </w:rPr>
        <w:t xml:space="preserve">a </w:t>
      </w:r>
      <w:r w:rsidRPr="005A4E89">
        <w:rPr>
          <w:rFonts w:ascii="Arial" w:hAnsi="Arial" w:cs="Arial"/>
          <w:b/>
          <w:bCs/>
          <w:sz w:val="20"/>
          <w:szCs w:val="20"/>
        </w:rPr>
        <w:t>welcoming business community</w:t>
      </w:r>
      <w:r w:rsidR="00566369">
        <w:rPr>
          <w:rFonts w:ascii="Arial" w:hAnsi="Arial" w:cs="Arial"/>
          <w:b/>
          <w:bCs/>
          <w:sz w:val="20"/>
          <w:szCs w:val="20"/>
        </w:rPr>
        <w:t>:</w:t>
      </w:r>
      <w:r w:rsidRPr="005A4E8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04721E6" w14:textId="77777777" w:rsidR="00007FC4" w:rsidRDefault="00007FC4" w:rsidP="00007FC4">
      <w:pPr>
        <w:jc w:val="both"/>
        <w:rPr>
          <w:rFonts w:ascii="Arial" w:hAnsi="Arial" w:cs="Arial"/>
          <w:sz w:val="22"/>
          <w:szCs w:val="22"/>
        </w:rPr>
      </w:pPr>
      <w:r w:rsidRPr="00007FC4">
        <w:rPr>
          <w:rFonts w:ascii="Arial" w:hAnsi="Arial" w:cs="Arial"/>
          <w:sz w:val="22"/>
          <w:szCs w:val="22"/>
        </w:rPr>
        <w:t>Melissa Berthier, Assistant Director Marketing and Communications</w:t>
      </w:r>
      <w:r w:rsidR="007F2660">
        <w:rPr>
          <w:rFonts w:ascii="Arial" w:hAnsi="Arial" w:cs="Arial"/>
          <w:sz w:val="22"/>
          <w:szCs w:val="22"/>
        </w:rPr>
        <w:t xml:space="preserve"> for the City of Miami Beach</w:t>
      </w:r>
      <w:r w:rsidR="00111FC0">
        <w:rPr>
          <w:rFonts w:ascii="Arial" w:hAnsi="Arial" w:cs="Arial"/>
          <w:sz w:val="22"/>
          <w:szCs w:val="22"/>
        </w:rPr>
        <w:t>,</w:t>
      </w:r>
    </w:p>
    <w:p w14:paraId="53EC4ACC" w14:textId="77777777" w:rsidR="004268D4" w:rsidRDefault="00111FC0" w:rsidP="00007F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Discussed </w:t>
      </w:r>
      <w:r w:rsidR="004268D4">
        <w:rPr>
          <w:rFonts w:ascii="Arial" w:hAnsi="Arial" w:cs="Arial"/>
          <w:sz w:val="22"/>
          <w:szCs w:val="22"/>
        </w:rPr>
        <w:t>the need for material to promote for</w:t>
      </w:r>
      <w:r w:rsidR="00147467">
        <w:rPr>
          <w:rFonts w:ascii="Arial" w:hAnsi="Arial" w:cs="Arial"/>
          <w:sz w:val="22"/>
          <w:szCs w:val="22"/>
        </w:rPr>
        <w:t xml:space="preserve"> </w:t>
      </w:r>
      <w:r w:rsidR="004268D4">
        <w:rPr>
          <w:rFonts w:ascii="Arial" w:hAnsi="Arial" w:cs="Arial"/>
          <w:sz w:val="22"/>
          <w:szCs w:val="22"/>
        </w:rPr>
        <w:t>the Smal</w:t>
      </w:r>
      <w:r w:rsidR="00A21225">
        <w:rPr>
          <w:rFonts w:ascii="Arial" w:hAnsi="Arial" w:cs="Arial"/>
          <w:sz w:val="22"/>
          <w:szCs w:val="22"/>
        </w:rPr>
        <w:t>l Business</w:t>
      </w:r>
      <w:r w:rsidR="00147467">
        <w:rPr>
          <w:rFonts w:ascii="Arial" w:hAnsi="Arial" w:cs="Arial"/>
          <w:sz w:val="22"/>
          <w:szCs w:val="22"/>
        </w:rPr>
        <w:t xml:space="preserve"> throughout the City of Miami Beach</w:t>
      </w:r>
      <w:r w:rsidR="00A21225">
        <w:rPr>
          <w:rFonts w:ascii="Arial" w:hAnsi="Arial" w:cs="Arial"/>
          <w:sz w:val="22"/>
          <w:szCs w:val="22"/>
        </w:rPr>
        <w:t xml:space="preserve">. Melissa suggested a </w:t>
      </w:r>
      <w:r w:rsidR="00F35CFC">
        <w:rPr>
          <w:rFonts w:ascii="Arial" w:hAnsi="Arial" w:cs="Arial"/>
          <w:sz w:val="22"/>
          <w:szCs w:val="22"/>
        </w:rPr>
        <w:t xml:space="preserve">small public service announcement </w:t>
      </w:r>
      <w:r w:rsidR="00A21225">
        <w:rPr>
          <w:rFonts w:ascii="Arial" w:hAnsi="Arial" w:cs="Arial"/>
          <w:sz w:val="22"/>
          <w:szCs w:val="22"/>
        </w:rPr>
        <w:t xml:space="preserve">video message showcasing the City of Miami Beach is open for business. </w:t>
      </w:r>
    </w:p>
    <w:p w14:paraId="2AFE5093" w14:textId="77777777" w:rsidR="00A21225" w:rsidRDefault="00A21225" w:rsidP="00007FC4">
      <w:pPr>
        <w:jc w:val="both"/>
        <w:rPr>
          <w:rFonts w:ascii="Arial" w:hAnsi="Arial" w:cs="Arial"/>
          <w:sz w:val="22"/>
          <w:szCs w:val="22"/>
        </w:rPr>
      </w:pPr>
    </w:p>
    <w:p w14:paraId="7965D06B" w14:textId="77777777" w:rsidR="00A21225" w:rsidRPr="00007FC4" w:rsidRDefault="00F35CFC" w:rsidP="00007F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Sheila Duffy Hoffman suggested that there should be a packet for new Business Tax Receipt </w:t>
      </w:r>
      <w:r w:rsidR="00111FC0">
        <w:rPr>
          <w:rFonts w:ascii="Arial" w:hAnsi="Arial" w:cs="Arial"/>
          <w:sz w:val="22"/>
          <w:szCs w:val="22"/>
        </w:rPr>
        <w:t xml:space="preserve">(“BTR”) </w:t>
      </w:r>
      <w:r>
        <w:rPr>
          <w:rFonts w:ascii="Arial" w:hAnsi="Arial" w:cs="Arial"/>
          <w:sz w:val="22"/>
          <w:szCs w:val="22"/>
        </w:rPr>
        <w:t>recipients ex</w:t>
      </w:r>
      <w:r w:rsidR="00111FC0">
        <w:rPr>
          <w:rFonts w:ascii="Arial" w:hAnsi="Arial" w:cs="Arial"/>
          <w:sz w:val="22"/>
          <w:szCs w:val="22"/>
        </w:rPr>
        <w:t>plaining</w:t>
      </w:r>
      <w:r>
        <w:rPr>
          <w:rFonts w:ascii="Arial" w:hAnsi="Arial" w:cs="Arial"/>
          <w:sz w:val="22"/>
          <w:szCs w:val="22"/>
        </w:rPr>
        <w:t xml:space="preserve"> the benefits of owning a business in the City of Miami Beach. </w:t>
      </w:r>
    </w:p>
    <w:p w14:paraId="51F9A1D7" w14:textId="77777777" w:rsidR="00D42A51" w:rsidRDefault="00D42A51" w:rsidP="00D5195F">
      <w:pPr>
        <w:jc w:val="both"/>
        <w:rPr>
          <w:rFonts w:ascii="Arial" w:hAnsi="Arial" w:cs="Arial"/>
          <w:sz w:val="22"/>
          <w:szCs w:val="22"/>
        </w:rPr>
      </w:pPr>
    </w:p>
    <w:p w14:paraId="70C29071" w14:textId="77777777" w:rsidR="00D42A51" w:rsidRDefault="00573170" w:rsidP="00D519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Jason posed the question </w:t>
      </w:r>
      <w:r w:rsidR="008E662F">
        <w:rPr>
          <w:rFonts w:ascii="Arial" w:hAnsi="Arial" w:cs="Arial"/>
          <w:sz w:val="22"/>
          <w:szCs w:val="22"/>
        </w:rPr>
        <w:t>to</w:t>
      </w:r>
      <w:r w:rsidR="00851AC9">
        <w:rPr>
          <w:rFonts w:ascii="Arial" w:hAnsi="Arial" w:cs="Arial"/>
          <w:sz w:val="22"/>
          <w:szCs w:val="22"/>
        </w:rPr>
        <w:t xml:space="preserve"> committee </w:t>
      </w:r>
      <w:r w:rsidR="008E662F">
        <w:rPr>
          <w:rFonts w:ascii="Arial" w:hAnsi="Arial" w:cs="Arial"/>
          <w:sz w:val="22"/>
          <w:szCs w:val="22"/>
        </w:rPr>
        <w:t xml:space="preserve">members </w:t>
      </w:r>
      <w:r w:rsidR="00851AC9">
        <w:rPr>
          <w:rFonts w:ascii="Arial" w:hAnsi="Arial" w:cs="Arial"/>
          <w:sz w:val="22"/>
          <w:szCs w:val="22"/>
        </w:rPr>
        <w:t>on whether t</w:t>
      </w:r>
      <w:r w:rsidR="003D7025">
        <w:rPr>
          <w:rFonts w:ascii="Arial" w:hAnsi="Arial" w:cs="Arial"/>
          <w:sz w:val="22"/>
          <w:szCs w:val="22"/>
        </w:rPr>
        <w:t>hey</w:t>
      </w:r>
      <w:r w:rsidR="00851AC9">
        <w:rPr>
          <w:rFonts w:ascii="Arial" w:hAnsi="Arial" w:cs="Arial"/>
          <w:sz w:val="22"/>
          <w:szCs w:val="22"/>
        </w:rPr>
        <w:t xml:space="preserve"> should </w:t>
      </w:r>
      <w:r>
        <w:rPr>
          <w:rFonts w:ascii="Arial" w:hAnsi="Arial" w:cs="Arial"/>
          <w:sz w:val="22"/>
          <w:szCs w:val="22"/>
        </w:rPr>
        <w:t>extend the</w:t>
      </w:r>
      <w:r w:rsidR="00A17852">
        <w:rPr>
          <w:rFonts w:ascii="Arial" w:hAnsi="Arial" w:cs="Arial"/>
          <w:sz w:val="22"/>
          <w:szCs w:val="22"/>
        </w:rPr>
        <w:t xml:space="preserve"> </w:t>
      </w:r>
      <w:r w:rsidR="00111FC0">
        <w:rPr>
          <w:rFonts w:ascii="Arial" w:hAnsi="Arial" w:cs="Arial"/>
          <w:sz w:val="22"/>
          <w:szCs w:val="22"/>
        </w:rPr>
        <w:t>Task Force from the April 2019 sunset.</w:t>
      </w:r>
      <w:r w:rsidR="00851AC9">
        <w:rPr>
          <w:rFonts w:ascii="Arial" w:hAnsi="Arial" w:cs="Arial"/>
          <w:sz w:val="22"/>
          <w:szCs w:val="22"/>
        </w:rPr>
        <w:t xml:space="preserve"> JP Morgan </w:t>
      </w:r>
      <w:r w:rsidR="00A17852">
        <w:rPr>
          <w:rFonts w:ascii="Arial" w:hAnsi="Arial" w:cs="Arial"/>
          <w:sz w:val="22"/>
          <w:szCs w:val="22"/>
        </w:rPr>
        <w:t xml:space="preserve">recommended that we wait till </w:t>
      </w:r>
      <w:r w:rsidR="00111FC0">
        <w:rPr>
          <w:rFonts w:ascii="Arial" w:hAnsi="Arial" w:cs="Arial"/>
          <w:sz w:val="22"/>
          <w:szCs w:val="22"/>
        </w:rPr>
        <w:t xml:space="preserve">the </w:t>
      </w:r>
      <w:r w:rsidR="00A17852">
        <w:rPr>
          <w:rFonts w:ascii="Arial" w:hAnsi="Arial" w:cs="Arial"/>
          <w:sz w:val="22"/>
          <w:szCs w:val="22"/>
        </w:rPr>
        <w:t>February</w:t>
      </w:r>
      <w:r w:rsidR="00111FC0">
        <w:rPr>
          <w:rFonts w:ascii="Arial" w:hAnsi="Arial" w:cs="Arial"/>
          <w:sz w:val="22"/>
          <w:szCs w:val="22"/>
        </w:rPr>
        <w:t xml:space="preserve"> meeting</w:t>
      </w:r>
      <w:r w:rsidR="00A17852">
        <w:rPr>
          <w:rFonts w:ascii="Arial" w:hAnsi="Arial" w:cs="Arial"/>
          <w:sz w:val="22"/>
          <w:szCs w:val="22"/>
        </w:rPr>
        <w:t xml:space="preserve"> to </w:t>
      </w:r>
      <w:r w:rsidR="00B3066F">
        <w:rPr>
          <w:rFonts w:ascii="Arial" w:hAnsi="Arial" w:cs="Arial"/>
          <w:sz w:val="22"/>
          <w:szCs w:val="22"/>
        </w:rPr>
        <w:t>decide</w:t>
      </w:r>
      <w:r w:rsidR="00A17852">
        <w:rPr>
          <w:rFonts w:ascii="Arial" w:hAnsi="Arial" w:cs="Arial"/>
          <w:sz w:val="22"/>
          <w:szCs w:val="22"/>
        </w:rPr>
        <w:t xml:space="preserve"> </w:t>
      </w:r>
      <w:r w:rsidR="008E662F">
        <w:rPr>
          <w:rFonts w:ascii="Arial" w:hAnsi="Arial" w:cs="Arial"/>
          <w:sz w:val="22"/>
          <w:szCs w:val="22"/>
        </w:rPr>
        <w:t xml:space="preserve">of </w:t>
      </w:r>
      <w:r w:rsidR="00111FC0">
        <w:rPr>
          <w:rFonts w:ascii="Arial" w:hAnsi="Arial" w:cs="Arial"/>
          <w:sz w:val="22"/>
          <w:szCs w:val="22"/>
        </w:rPr>
        <w:t xml:space="preserve">whether to </w:t>
      </w:r>
      <w:r w:rsidR="008E662F">
        <w:rPr>
          <w:rFonts w:ascii="Arial" w:hAnsi="Arial" w:cs="Arial"/>
          <w:sz w:val="22"/>
          <w:szCs w:val="22"/>
        </w:rPr>
        <w:t xml:space="preserve">extend the </w:t>
      </w:r>
      <w:r w:rsidR="00111FC0">
        <w:rPr>
          <w:rFonts w:ascii="Arial" w:hAnsi="Arial" w:cs="Arial"/>
          <w:sz w:val="22"/>
          <w:szCs w:val="22"/>
        </w:rPr>
        <w:t>Task Force</w:t>
      </w:r>
      <w:r w:rsidR="00A17852">
        <w:rPr>
          <w:rFonts w:ascii="Arial" w:hAnsi="Arial" w:cs="Arial"/>
          <w:sz w:val="22"/>
          <w:szCs w:val="22"/>
        </w:rPr>
        <w:t xml:space="preserve"> because of the </w:t>
      </w:r>
      <w:r w:rsidR="008E662F">
        <w:rPr>
          <w:rFonts w:ascii="Arial" w:hAnsi="Arial" w:cs="Arial"/>
          <w:sz w:val="22"/>
          <w:szCs w:val="22"/>
        </w:rPr>
        <w:t xml:space="preserve">motions that the Small Business Task Force have pending. JP also </w:t>
      </w:r>
      <w:r w:rsidR="00B3066F">
        <w:rPr>
          <w:rFonts w:ascii="Arial" w:hAnsi="Arial" w:cs="Arial"/>
          <w:sz w:val="22"/>
          <w:szCs w:val="22"/>
        </w:rPr>
        <w:t xml:space="preserve">stated that, giving </w:t>
      </w:r>
      <w:r w:rsidR="008E1C50">
        <w:rPr>
          <w:rFonts w:ascii="Arial" w:hAnsi="Arial" w:cs="Arial"/>
          <w:sz w:val="22"/>
          <w:szCs w:val="22"/>
        </w:rPr>
        <w:t xml:space="preserve">the </w:t>
      </w:r>
      <w:r w:rsidR="00111FC0">
        <w:rPr>
          <w:rFonts w:ascii="Arial" w:hAnsi="Arial" w:cs="Arial"/>
          <w:sz w:val="22"/>
          <w:szCs w:val="22"/>
        </w:rPr>
        <w:t>Task Force</w:t>
      </w:r>
      <w:r w:rsidR="00B3066F">
        <w:rPr>
          <w:rFonts w:ascii="Arial" w:hAnsi="Arial" w:cs="Arial"/>
          <w:sz w:val="22"/>
          <w:szCs w:val="22"/>
        </w:rPr>
        <w:t xml:space="preserve"> more time to accomplish </w:t>
      </w:r>
      <w:r w:rsidR="008E1C50">
        <w:rPr>
          <w:rFonts w:ascii="Arial" w:hAnsi="Arial" w:cs="Arial"/>
          <w:sz w:val="22"/>
          <w:szCs w:val="22"/>
        </w:rPr>
        <w:t>tangible</w:t>
      </w:r>
      <w:r w:rsidR="00111FC0">
        <w:rPr>
          <w:rFonts w:ascii="Arial" w:hAnsi="Arial" w:cs="Arial"/>
          <w:sz w:val="22"/>
          <w:szCs w:val="22"/>
        </w:rPr>
        <w:t xml:space="preserve"> programs/projects</w:t>
      </w:r>
      <w:r w:rsidR="00B3066F">
        <w:rPr>
          <w:rFonts w:ascii="Arial" w:hAnsi="Arial" w:cs="Arial"/>
          <w:sz w:val="22"/>
          <w:szCs w:val="22"/>
        </w:rPr>
        <w:t xml:space="preserve"> before</w:t>
      </w:r>
      <w:r w:rsidR="008E1C50">
        <w:rPr>
          <w:rFonts w:ascii="Arial" w:hAnsi="Arial" w:cs="Arial"/>
          <w:sz w:val="22"/>
          <w:szCs w:val="22"/>
        </w:rPr>
        <w:t xml:space="preserve"> the end</w:t>
      </w:r>
      <w:r w:rsidR="00FF60B4">
        <w:rPr>
          <w:rFonts w:ascii="Arial" w:hAnsi="Arial" w:cs="Arial"/>
          <w:sz w:val="22"/>
          <w:szCs w:val="22"/>
        </w:rPr>
        <w:t xml:space="preserve"> of</w:t>
      </w:r>
      <w:r w:rsidR="008E1C50">
        <w:rPr>
          <w:rFonts w:ascii="Arial" w:hAnsi="Arial" w:cs="Arial"/>
          <w:sz w:val="22"/>
          <w:szCs w:val="22"/>
        </w:rPr>
        <w:t xml:space="preserve"> </w:t>
      </w:r>
      <w:r w:rsidR="00111FC0">
        <w:rPr>
          <w:rFonts w:ascii="Arial" w:hAnsi="Arial" w:cs="Arial"/>
          <w:sz w:val="22"/>
          <w:szCs w:val="22"/>
        </w:rPr>
        <w:t>the April sunset</w:t>
      </w:r>
      <w:r w:rsidR="00FF60B4">
        <w:rPr>
          <w:rFonts w:ascii="Arial" w:hAnsi="Arial" w:cs="Arial"/>
          <w:sz w:val="22"/>
          <w:szCs w:val="22"/>
        </w:rPr>
        <w:t xml:space="preserve"> </w:t>
      </w:r>
      <w:r w:rsidR="008E1C50">
        <w:rPr>
          <w:rFonts w:ascii="Arial" w:hAnsi="Arial" w:cs="Arial"/>
          <w:sz w:val="22"/>
          <w:szCs w:val="22"/>
        </w:rPr>
        <w:t xml:space="preserve">would prove worthier than just simply asking for an extension. </w:t>
      </w:r>
      <w:r w:rsidR="008E662F">
        <w:rPr>
          <w:rFonts w:ascii="Arial" w:hAnsi="Arial" w:cs="Arial"/>
          <w:sz w:val="22"/>
          <w:szCs w:val="22"/>
        </w:rPr>
        <w:t xml:space="preserve"> </w:t>
      </w:r>
    </w:p>
    <w:p w14:paraId="732C28FF" w14:textId="77777777" w:rsidR="00F35CFC" w:rsidRDefault="00F35CFC" w:rsidP="00D5195F">
      <w:pPr>
        <w:jc w:val="both"/>
        <w:rPr>
          <w:rFonts w:ascii="Arial" w:hAnsi="Arial" w:cs="Arial"/>
          <w:sz w:val="22"/>
          <w:szCs w:val="22"/>
        </w:rPr>
      </w:pPr>
    </w:p>
    <w:p w14:paraId="002DB8D9" w14:textId="77777777" w:rsidR="00F35CFC" w:rsidRPr="00F35CFC" w:rsidRDefault="00F35CFC" w:rsidP="00D5195F">
      <w:pPr>
        <w:jc w:val="both"/>
        <w:rPr>
          <w:rFonts w:ascii="Arial" w:hAnsi="Arial" w:cs="Arial"/>
          <w:sz w:val="20"/>
          <w:szCs w:val="20"/>
        </w:rPr>
      </w:pPr>
      <w:r w:rsidRPr="00F35CFC">
        <w:rPr>
          <w:rFonts w:ascii="Arial" w:hAnsi="Arial" w:cs="Arial"/>
          <w:b/>
          <w:bCs/>
          <w:sz w:val="20"/>
          <w:szCs w:val="20"/>
        </w:rPr>
        <w:t>MB Commission and Committee Agendas:</w:t>
      </w:r>
    </w:p>
    <w:p w14:paraId="75191A32" w14:textId="77777777" w:rsidR="00420CDB" w:rsidRDefault="00F35CFC" w:rsidP="008101E6">
      <w:p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30000"/>
          <w:sz w:val="22"/>
          <w:szCs w:val="22"/>
        </w:rPr>
        <w:t>Elias Gonzalez</w:t>
      </w:r>
      <w:r>
        <w:rPr>
          <w:rFonts w:ascii="Arial" w:hAnsi="Arial" w:cs="Arial"/>
          <w:color w:val="030000"/>
          <w:sz w:val="27"/>
          <w:szCs w:val="27"/>
        </w:rPr>
        <w:t xml:space="preserve">, </w:t>
      </w:r>
      <w:r w:rsidRPr="008C1C4C">
        <w:rPr>
          <w:rFonts w:ascii="Arial" w:hAnsi="Arial" w:cs="Arial"/>
          <w:sz w:val="22"/>
          <w:szCs w:val="22"/>
        </w:rPr>
        <w:t>Commission Aide</w:t>
      </w:r>
      <w:r>
        <w:rPr>
          <w:rFonts w:ascii="Arial" w:hAnsi="Arial" w:cs="Arial"/>
          <w:sz w:val="22"/>
          <w:szCs w:val="22"/>
        </w:rPr>
        <w:t xml:space="preserve"> to Commissioner Mark Samuelian, </w:t>
      </w:r>
      <w:r w:rsidR="00FF60B4">
        <w:rPr>
          <w:rFonts w:ascii="Arial" w:hAnsi="Arial" w:cs="Arial"/>
          <w:sz w:val="22"/>
          <w:szCs w:val="22"/>
        </w:rPr>
        <w:t>spoke about</w:t>
      </w:r>
      <w:r w:rsidR="00111FC0">
        <w:rPr>
          <w:rFonts w:ascii="Arial" w:hAnsi="Arial" w:cs="Arial"/>
          <w:sz w:val="22"/>
          <w:szCs w:val="22"/>
        </w:rPr>
        <w:t xml:space="preserve"> </w:t>
      </w:r>
      <w:r w:rsidR="00BC5B4D">
        <w:rPr>
          <w:rFonts w:ascii="Arial" w:hAnsi="Arial" w:cs="Arial"/>
          <w:sz w:val="22"/>
          <w:szCs w:val="22"/>
        </w:rPr>
        <w:t xml:space="preserve">brainstorming for new ideas. Elias suggested engaging the resident input for those different ideas to gain wins </w:t>
      </w:r>
      <w:r w:rsidR="00111FC0">
        <w:rPr>
          <w:rFonts w:ascii="Arial" w:hAnsi="Arial" w:cs="Arial"/>
          <w:sz w:val="22"/>
          <w:szCs w:val="22"/>
        </w:rPr>
        <w:t>with</w:t>
      </w:r>
      <w:r w:rsidR="00BC5B4D">
        <w:rPr>
          <w:rFonts w:ascii="Arial" w:hAnsi="Arial" w:cs="Arial"/>
          <w:sz w:val="22"/>
          <w:szCs w:val="22"/>
        </w:rPr>
        <w:t xml:space="preserve"> the </w:t>
      </w:r>
      <w:r w:rsidR="00111FC0">
        <w:rPr>
          <w:rFonts w:ascii="Arial" w:hAnsi="Arial" w:cs="Arial"/>
          <w:sz w:val="22"/>
          <w:szCs w:val="22"/>
        </w:rPr>
        <w:t>City C</w:t>
      </w:r>
      <w:r w:rsidR="00BC5B4D">
        <w:rPr>
          <w:rFonts w:ascii="Arial" w:hAnsi="Arial" w:cs="Arial"/>
          <w:sz w:val="22"/>
          <w:szCs w:val="22"/>
        </w:rPr>
        <w:t xml:space="preserve">ommission. </w:t>
      </w:r>
    </w:p>
    <w:p w14:paraId="5F0EE74D" w14:textId="77777777" w:rsidR="00EE2D8A" w:rsidRDefault="00EE2D8A" w:rsidP="008101E6">
      <w:p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E05AEC0" w14:textId="598D8C92" w:rsidR="00E50E28" w:rsidRDefault="00EE2D8A" w:rsidP="008101E6">
      <w:p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Heather Shaw spoke on the items going to the Commission meeting such as </w:t>
      </w:r>
      <w:proofErr w:type="spellStart"/>
      <w:r>
        <w:rPr>
          <w:rFonts w:ascii="Arial" w:hAnsi="Arial" w:cs="Arial"/>
          <w:bCs/>
          <w:sz w:val="22"/>
          <w:szCs w:val="22"/>
        </w:rPr>
        <w:t>WeWork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bCs/>
          <w:sz w:val="22"/>
          <w:szCs w:val="22"/>
        </w:rPr>
        <w:t>Prospera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76E67F3" w14:textId="77777777" w:rsidR="00C423FA" w:rsidRDefault="00C423FA" w:rsidP="008101E6">
      <w:p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51794C18" w14:textId="2415A91E" w:rsidR="00621DC6" w:rsidRPr="00621DC6" w:rsidRDefault="00EE2D8A" w:rsidP="008101E6">
      <w:p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E2D8A">
        <w:rPr>
          <w:rFonts w:ascii="Arial" w:hAnsi="Arial" w:cs="Arial"/>
          <w:b/>
          <w:bCs/>
          <w:sz w:val="20"/>
          <w:szCs w:val="20"/>
        </w:rPr>
        <w:t>Public Forum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621DC6">
        <w:rPr>
          <w:rFonts w:ascii="Arial" w:hAnsi="Arial" w:cs="Arial"/>
          <w:bCs/>
          <w:sz w:val="22"/>
          <w:szCs w:val="22"/>
        </w:rPr>
        <w:t>Jason Loeb suggested that we invite members from 41</w:t>
      </w:r>
      <w:r w:rsidRPr="00621DC6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Pr="00621DC6">
        <w:rPr>
          <w:rFonts w:ascii="Arial" w:hAnsi="Arial" w:cs="Arial"/>
          <w:bCs/>
          <w:sz w:val="22"/>
          <w:szCs w:val="22"/>
        </w:rPr>
        <w:t xml:space="preserve"> Street </w:t>
      </w:r>
      <w:r w:rsidR="00111FC0">
        <w:rPr>
          <w:rFonts w:ascii="Arial" w:hAnsi="Arial" w:cs="Arial"/>
          <w:bCs/>
          <w:sz w:val="22"/>
          <w:szCs w:val="22"/>
        </w:rPr>
        <w:t>C</w:t>
      </w:r>
      <w:r w:rsidRPr="00621DC6">
        <w:rPr>
          <w:rFonts w:ascii="Arial" w:hAnsi="Arial" w:cs="Arial"/>
          <w:bCs/>
          <w:sz w:val="22"/>
          <w:szCs w:val="22"/>
        </w:rPr>
        <w:t>ommittee</w:t>
      </w:r>
      <w:r w:rsidR="00111FC0">
        <w:rPr>
          <w:rFonts w:ascii="Arial" w:hAnsi="Arial" w:cs="Arial"/>
          <w:bCs/>
          <w:sz w:val="22"/>
          <w:szCs w:val="22"/>
        </w:rPr>
        <w:t xml:space="preserve"> and the</w:t>
      </w:r>
      <w:r w:rsidRPr="00621DC6">
        <w:rPr>
          <w:rFonts w:ascii="Arial" w:hAnsi="Arial" w:cs="Arial"/>
          <w:bCs/>
          <w:sz w:val="22"/>
          <w:szCs w:val="22"/>
        </w:rPr>
        <w:t xml:space="preserve"> Ocean Drive Taskforce Committee</w:t>
      </w:r>
      <w:r w:rsidR="00111FC0">
        <w:rPr>
          <w:rFonts w:ascii="Arial" w:hAnsi="Arial" w:cs="Arial"/>
          <w:bCs/>
          <w:sz w:val="22"/>
          <w:szCs w:val="22"/>
        </w:rPr>
        <w:t>, to suggest</w:t>
      </w:r>
      <w:r w:rsidRPr="00621DC6">
        <w:rPr>
          <w:rFonts w:ascii="Arial" w:hAnsi="Arial" w:cs="Arial"/>
          <w:bCs/>
          <w:sz w:val="22"/>
          <w:szCs w:val="22"/>
        </w:rPr>
        <w:t xml:space="preserve"> working together to accomplish things for small business</w:t>
      </w:r>
      <w:r w:rsidR="00111FC0">
        <w:rPr>
          <w:rFonts w:ascii="Arial" w:hAnsi="Arial" w:cs="Arial"/>
          <w:bCs/>
          <w:sz w:val="22"/>
          <w:szCs w:val="22"/>
        </w:rPr>
        <w:t>es</w:t>
      </w:r>
      <w:r w:rsidR="00621DC6" w:rsidRPr="00621DC6">
        <w:rPr>
          <w:rFonts w:ascii="Arial" w:hAnsi="Arial" w:cs="Arial"/>
          <w:bCs/>
          <w:sz w:val="22"/>
          <w:szCs w:val="22"/>
        </w:rPr>
        <w:t xml:space="preserve">. Heather Shaw suggested that some type of Town Hall meeting take place with all the community members throughout the City of Miami Beach. </w:t>
      </w:r>
    </w:p>
    <w:p w14:paraId="356927BC" w14:textId="77777777" w:rsidR="00621DC6" w:rsidRPr="00621DC6" w:rsidRDefault="00621DC6" w:rsidP="008101E6">
      <w:p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1E262A2C" w14:textId="77777777" w:rsidR="00EE2D8A" w:rsidRPr="00621DC6" w:rsidRDefault="00EE2D8A" w:rsidP="008101E6">
      <w:p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621DC6">
        <w:rPr>
          <w:rFonts w:ascii="Arial" w:hAnsi="Arial" w:cs="Arial"/>
          <w:bCs/>
          <w:sz w:val="22"/>
          <w:szCs w:val="22"/>
        </w:rPr>
        <w:t>Elias suggested that when asking for an extension in</w:t>
      </w:r>
      <w:r w:rsidR="00621DC6" w:rsidRPr="00621DC6">
        <w:rPr>
          <w:rFonts w:ascii="Arial" w:hAnsi="Arial" w:cs="Arial"/>
          <w:bCs/>
          <w:sz w:val="22"/>
          <w:szCs w:val="22"/>
        </w:rPr>
        <w:t xml:space="preserve"> February the Task</w:t>
      </w:r>
      <w:r w:rsidR="00111FC0">
        <w:rPr>
          <w:rFonts w:ascii="Arial" w:hAnsi="Arial" w:cs="Arial"/>
          <w:bCs/>
          <w:sz w:val="22"/>
          <w:szCs w:val="22"/>
        </w:rPr>
        <w:t xml:space="preserve"> F</w:t>
      </w:r>
      <w:r w:rsidR="00621DC6" w:rsidRPr="00621DC6">
        <w:rPr>
          <w:rFonts w:ascii="Arial" w:hAnsi="Arial" w:cs="Arial"/>
          <w:bCs/>
          <w:sz w:val="22"/>
          <w:szCs w:val="22"/>
        </w:rPr>
        <w:t xml:space="preserve">orce </w:t>
      </w:r>
      <w:r w:rsidR="00111FC0">
        <w:rPr>
          <w:rFonts w:ascii="Arial" w:hAnsi="Arial" w:cs="Arial"/>
          <w:bCs/>
          <w:sz w:val="22"/>
          <w:szCs w:val="22"/>
        </w:rPr>
        <w:t>should suggest a</w:t>
      </w:r>
      <w:r w:rsidRPr="00621DC6">
        <w:rPr>
          <w:rFonts w:ascii="Arial" w:hAnsi="Arial" w:cs="Arial"/>
          <w:bCs/>
          <w:sz w:val="22"/>
          <w:szCs w:val="22"/>
        </w:rPr>
        <w:t xml:space="preserve"> restructured</w:t>
      </w:r>
      <w:r w:rsidR="00111FC0">
        <w:rPr>
          <w:rFonts w:ascii="Arial" w:hAnsi="Arial" w:cs="Arial"/>
          <w:bCs/>
          <w:sz w:val="22"/>
          <w:szCs w:val="22"/>
        </w:rPr>
        <w:t xml:space="preserve"> Task Force which would include the</w:t>
      </w:r>
      <w:r w:rsidR="00FF60B4">
        <w:rPr>
          <w:rFonts w:ascii="Arial" w:hAnsi="Arial" w:cs="Arial"/>
          <w:bCs/>
          <w:sz w:val="22"/>
          <w:szCs w:val="22"/>
        </w:rPr>
        <w:t xml:space="preserve"> </w:t>
      </w:r>
      <w:r w:rsidRPr="00621DC6">
        <w:rPr>
          <w:rFonts w:ascii="Arial" w:hAnsi="Arial" w:cs="Arial"/>
          <w:bCs/>
          <w:sz w:val="22"/>
          <w:szCs w:val="22"/>
        </w:rPr>
        <w:t xml:space="preserve">participation </w:t>
      </w:r>
      <w:r w:rsidR="00111FC0">
        <w:rPr>
          <w:rFonts w:ascii="Arial" w:hAnsi="Arial" w:cs="Arial"/>
          <w:bCs/>
          <w:sz w:val="22"/>
          <w:szCs w:val="22"/>
        </w:rPr>
        <w:t xml:space="preserve">of </w:t>
      </w:r>
      <w:r w:rsidR="00621DC6" w:rsidRPr="00621DC6">
        <w:rPr>
          <w:rFonts w:ascii="Arial" w:hAnsi="Arial" w:cs="Arial"/>
          <w:bCs/>
          <w:sz w:val="22"/>
          <w:szCs w:val="22"/>
        </w:rPr>
        <w:t xml:space="preserve">different representatives of </w:t>
      </w:r>
      <w:r w:rsidR="00111FC0">
        <w:rPr>
          <w:rFonts w:ascii="Arial" w:hAnsi="Arial" w:cs="Arial"/>
          <w:bCs/>
          <w:sz w:val="22"/>
          <w:szCs w:val="22"/>
        </w:rPr>
        <w:t>various</w:t>
      </w:r>
      <w:r w:rsidR="00621DC6" w:rsidRPr="00621DC6">
        <w:rPr>
          <w:rFonts w:ascii="Arial" w:hAnsi="Arial" w:cs="Arial"/>
          <w:bCs/>
          <w:sz w:val="22"/>
          <w:szCs w:val="22"/>
        </w:rPr>
        <w:t xml:space="preserve"> </w:t>
      </w:r>
      <w:r w:rsidR="00111FC0">
        <w:rPr>
          <w:rFonts w:ascii="Arial" w:hAnsi="Arial" w:cs="Arial"/>
          <w:bCs/>
          <w:sz w:val="22"/>
          <w:szCs w:val="22"/>
        </w:rPr>
        <w:t xml:space="preserve">business </w:t>
      </w:r>
      <w:r w:rsidR="00621DC6" w:rsidRPr="00621DC6">
        <w:rPr>
          <w:rFonts w:ascii="Arial" w:hAnsi="Arial" w:cs="Arial"/>
          <w:bCs/>
          <w:sz w:val="22"/>
          <w:szCs w:val="22"/>
        </w:rPr>
        <w:t xml:space="preserve">associations throughout the City of Miami Beach. </w:t>
      </w:r>
    </w:p>
    <w:p w14:paraId="392C896A" w14:textId="77777777" w:rsidR="00621DC6" w:rsidRPr="00EE2D8A" w:rsidRDefault="00621DC6" w:rsidP="008101E6">
      <w:p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7CA08085" w14:textId="77777777" w:rsidR="00420CDB" w:rsidRDefault="00420CDB" w:rsidP="008101E6">
      <w:p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Heather announced that our next meeting will be in three weeks on Monday, </w:t>
      </w:r>
      <w:r w:rsidR="00613E3C">
        <w:rPr>
          <w:rFonts w:ascii="Arial" w:hAnsi="Arial" w:cs="Arial"/>
          <w:bCs/>
          <w:sz w:val="22"/>
          <w:szCs w:val="22"/>
        </w:rPr>
        <w:t>January 10, 2018</w:t>
      </w:r>
      <w:r w:rsidR="00111FC0">
        <w:rPr>
          <w:rFonts w:ascii="Arial" w:hAnsi="Arial" w:cs="Arial"/>
          <w:bCs/>
          <w:sz w:val="22"/>
          <w:szCs w:val="22"/>
        </w:rPr>
        <w:t xml:space="preserve"> at 9am.</w:t>
      </w:r>
    </w:p>
    <w:p w14:paraId="346F666D" w14:textId="77777777" w:rsidR="00C4777A" w:rsidRDefault="00C4777A">
      <w:pPr>
        <w:rPr>
          <w:rFonts w:ascii="Arial" w:hAnsi="Arial" w:cs="Arial"/>
          <w:bCs/>
          <w:sz w:val="22"/>
          <w:szCs w:val="22"/>
        </w:rPr>
      </w:pPr>
    </w:p>
    <w:p w14:paraId="30B94408" w14:textId="77777777" w:rsidR="00420CDB" w:rsidRPr="009723F7" w:rsidRDefault="00420CDB" w:rsidP="00420CDB">
      <w:pPr>
        <w:jc w:val="both"/>
        <w:rPr>
          <w:rFonts w:ascii="Arial" w:hAnsi="Arial" w:cs="Arial"/>
          <w:b/>
          <w:sz w:val="22"/>
          <w:szCs w:val="22"/>
        </w:rPr>
      </w:pPr>
      <w:r w:rsidRPr="009723F7">
        <w:rPr>
          <w:rFonts w:ascii="Arial" w:hAnsi="Arial" w:cs="Arial"/>
          <w:b/>
          <w:sz w:val="22"/>
          <w:szCs w:val="22"/>
        </w:rPr>
        <w:t>ADJOU</w:t>
      </w:r>
      <w:r>
        <w:rPr>
          <w:rFonts w:ascii="Arial" w:hAnsi="Arial" w:cs="Arial"/>
          <w:b/>
          <w:sz w:val="22"/>
          <w:szCs w:val="22"/>
        </w:rPr>
        <w:t>R</w:t>
      </w:r>
      <w:r w:rsidRPr="009723F7">
        <w:rPr>
          <w:rFonts w:ascii="Arial" w:hAnsi="Arial" w:cs="Arial"/>
          <w:b/>
          <w:sz w:val="22"/>
          <w:szCs w:val="22"/>
        </w:rPr>
        <w:t>N</w:t>
      </w:r>
    </w:p>
    <w:p w14:paraId="4E73B7FA" w14:textId="77777777" w:rsidR="00420CDB" w:rsidRPr="00BB6198" w:rsidRDefault="00420CDB" w:rsidP="00420CDB">
      <w:pPr>
        <w:pStyle w:val="ListParagraph"/>
        <w:ind w:left="100"/>
        <w:jc w:val="both"/>
        <w:rPr>
          <w:rFonts w:ascii="Arial" w:hAnsi="Arial" w:cs="Arial"/>
          <w:sz w:val="22"/>
          <w:szCs w:val="22"/>
        </w:rPr>
      </w:pPr>
    </w:p>
    <w:p w14:paraId="4865E031" w14:textId="77777777" w:rsidR="00420CDB" w:rsidRPr="002C51A5" w:rsidRDefault="00420CDB" w:rsidP="00420CDB">
      <w:pPr>
        <w:jc w:val="both"/>
        <w:rPr>
          <w:rFonts w:ascii="Arial" w:hAnsi="Arial" w:cs="Arial"/>
          <w:sz w:val="22"/>
          <w:szCs w:val="22"/>
        </w:rPr>
      </w:pPr>
      <w:r w:rsidRPr="002C51A5">
        <w:rPr>
          <w:rFonts w:ascii="Arial" w:hAnsi="Arial" w:cs="Arial"/>
          <w:sz w:val="22"/>
          <w:szCs w:val="22"/>
        </w:rPr>
        <w:t xml:space="preserve">Jason made the motion to adjourn the meeting, </w:t>
      </w:r>
      <w:r>
        <w:rPr>
          <w:rFonts w:ascii="Arial" w:hAnsi="Arial" w:cs="Arial"/>
          <w:sz w:val="22"/>
          <w:szCs w:val="22"/>
        </w:rPr>
        <w:t>Diego</w:t>
      </w:r>
      <w:r w:rsidRPr="002C51A5">
        <w:rPr>
          <w:rFonts w:ascii="Arial" w:hAnsi="Arial" w:cs="Arial"/>
          <w:sz w:val="22"/>
          <w:szCs w:val="22"/>
        </w:rPr>
        <w:t xml:space="preserve"> second</w:t>
      </w:r>
      <w:r>
        <w:rPr>
          <w:rFonts w:ascii="Arial" w:hAnsi="Arial" w:cs="Arial"/>
          <w:sz w:val="22"/>
          <w:szCs w:val="22"/>
        </w:rPr>
        <w:t>ed,</w:t>
      </w:r>
      <w:r w:rsidR="00D740EB">
        <w:rPr>
          <w:rFonts w:ascii="Arial" w:hAnsi="Arial" w:cs="Arial"/>
          <w:sz w:val="22"/>
          <w:szCs w:val="22"/>
        </w:rPr>
        <w:t xml:space="preserve"> and the meeting closed at 10:28 AM</w:t>
      </w:r>
      <w:r w:rsidRPr="002C51A5">
        <w:rPr>
          <w:rFonts w:ascii="Arial" w:hAnsi="Arial" w:cs="Arial"/>
          <w:sz w:val="22"/>
          <w:szCs w:val="22"/>
        </w:rPr>
        <w:t>.</w:t>
      </w:r>
    </w:p>
    <w:p w14:paraId="075680A3" w14:textId="77777777" w:rsidR="00420CDB" w:rsidRPr="00BB6198" w:rsidRDefault="00420CDB" w:rsidP="00420CDB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1C918F9C" w14:textId="2656B41A" w:rsidR="00420CDB" w:rsidRDefault="00420CDB" w:rsidP="00BC5B4D">
      <w:pPr>
        <w:jc w:val="both"/>
        <w:rPr>
          <w:rFonts w:ascii="Arial" w:hAnsi="Arial" w:cs="Arial"/>
          <w:b/>
          <w:sz w:val="22"/>
          <w:szCs w:val="22"/>
        </w:rPr>
      </w:pPr>
      <w:r w:rsidRPr="00C23A4A">
        <w:rPr>
          <w:rFonts w:ascii="Arial" w:hAnsi="Arial" w:cs="Arial"/>
          <w:b/>
          <w:sz w:val="22"/>
          <w:szCs w:val="22"/>
        </w:rPr>
        <w:t xml:space="preserve">Minutes Approved by the </w:t>
      </w:r>
      <w:r w:rsidR="00111FC0">
        <w:rPr>
          <w:rFonts w:ascii="Arial" w:hAnsi="Arial" w:cs="Arial"/>
          <w:b/>
          <w:sz w:val="22"/>
          <w:szCs w:val="22"/>
        </w:rPr>
        <w:t xml:space="preserve">Mayor’s Ad Hoc </w:t>
      </w:r>
      <w:r>
        <w:rPr>
          <w:rFonts w:ascii="Arial" w:hAnsi="Arial" w:cs="Arial"/>
          <w:b/>
          <w:sz w:val="22"/>
          <w:szCs w:val="22"/>
        </w:rPr>
        <w:t>Small Business Task</w:t>
      </w:r>
      <w:r w:rsidR="00111FC0">
        <w:rPr>
          <w:rFonts w:ascii="Arial" w:hAnsi="Arial" w:cs="Arial"/>
          <w:b/>
          <w:sz w:val="22"/>
          <w:szCs w:val="22"/>
        </w:rPr>
        <w:t xml:space="preserve"> F</w:t>
      </w:r>
      <w:r>
        <w:rPr>
          <w:rFonts w:ascii="Arial" w:hAnsi="Arial" w:cs="Arial"/>
          <w:b/>
          <w:sz w:val="22"/>
          <w:szCs w:val="22"/>
        </w:rPr>
        <w:t xml:space="preserve">orce </w:t>
      </w:r>
    </w:p>
    <w:p w14:paraId="173F1576" w14:textId="77777777" w:rsidR="00420CDB" w:rsidRDefault="00420CDB" w:rsidP="00420CDB">
      <w:pPr>
        <w:ind w:firstLine="100"/>
        <w:jc w:val="both"/>
        <w:rPr>
          <w:rFonts w:ascii="Arial" w:hAnsi="Arial" w:cs="Arial"/>
          <w:b/>
          <w:sz w:val="22"/>
          <w:szCs w:val="22"/>
        </w:rPr>
      </w:pPr>
    </w:p>
    <w:p w14:paraId="6A2715C6" w14:textId="77777777" w:rsidR="00420CDB" w:rsidRDefault="001E2BD4" w:rsidP="00420CDB">
      <w:pPr>
        <w:pStyle w:val="ListParagraph"/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on: _</w:t>
      </w:r>
      <w:r w:rsidR="00420CDB">
        <w:rPr>
          <w:rFonts w:ascii="Arial" w:hAnsi="Arial" w:cs="Arial"/>
          <w:b/>
          <w:sz w:val="22"/>
          <w:szCs w:val="22"/>
        </w:rPr>
        <w:t>_______________________________</w:t>
      </w:r>
    </w:p>
    <w:p w14:paraId="787B38D3" w14:textId="77777777" w:rsidR="00420CDB" w:rsidRDefault="00420CDB" w:rsidP="00420CDB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A3FE613" w14:textId="77777777" w:rsidR="00420CDB" w:rsidRDefault="00420CDB" w:rsidP="00420CDB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706A1E46" w14:textId="77777777" w:rsidR="00420CDB" w:rsidRDefault="00420CDB" w:rsidP="00420CDB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2184630" w14:textId="77777777" w:rsidR="00420CDB" w:rsidRDefault="00420CDB" w:rsidP="00420CDB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</w:t>
      </w:r>
    </w:p>
    <w:p w14:paraId="6849627F" w14:textId="77777777" w:rsidR="00420CDB" w:rsidRDefault="00420CDB" w:rsidP="00420CDB">
      <w:pPr>
        <w:pStyle w:val="ListParagraph"/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Jason Loeb, Chair</w:t>
      </w:r>
    </w:p>
    <w:p w14:paraId="625491C7" w14:textId="77777777" w:rsidR="00420CDB" w:rsidRDefault="00420CDB" w:rsidP="00420CDB">
      <w:pPr>
        <w:jc w:val="both"/>
        <w:rPr>
          <w:rFonts w:ascii="Arial" w:hAnsi="Arial" w:cs="Arial"/>
          <w:b/>
          <w:sz w:val="22"/>
          <w:szCs w:val="22"/>
        </w:rPr>
      </w:pPr>
    </w:p>
    <w:p w14:paraId="616971DB" w14:textId="77777777" w:rsidR="00420CDB" w:rsidRPr="000C70A3" w:rsidRDefault="00420CDB" w:rsidP="00420CD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541D459" w14:textId="77777777" w:rsidR="00873677" w:rsidRDefault="00873677"/>
    <w:sectPr w:rsidR="008736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94C83" w14:textId="77777777" w:rsidR="00B53A5E" w:rsidRDefault="00B53A5E" w:rsidP="003E383B">
      <w:r>
        <w:separator/>
      </w:r>
    </w:p>
  </w:endnote>
  <w:endnote w:type="continuationSeparator" w:id="0">
    <w:p w14:paraId="69604312" w14:textId="77777777" w:rsidR="00B53A5E" w:rsidRDefault="00B53A5E" w:rsidP="003E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57634" w14:textId="77777777" w:rsidR="003E383B" w:rsidRDefault="003E38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35F6D" w14:textId="77777777" w:rsidR="003E383B" w:rsidRDefault="003E38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821B7" w14:textId="77777777" w:rsidR="003E383B" w:rsidRDefault="003E38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CEE08" w14:textId="77777777" w:rsidR="00B53A5E" w:rsidRDefault="00B53A5E" w:rsidP="003E383B">
      <w:r>
        <w:separator/>
      </w:r>
    </w:p>
  </w:footnote>
  <w:footnote w:type="continuationSeparator" w:id="0">
    <w:p w14:paraId="0376417F" w14:textId="77777777" w:rsidR="00B53A5E" w:rsidRDefault="00B53A5E" w:rsidP="003E3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D970E" w14:textId="77777777" w:rsidR="003E383B" w:rsidRDefault="003E38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578616"/>
      <w:docPartObj>
        <w:docPartGallery w:val="Watermarks"/>
        <w:docPartUnique/>
      </w:docPartObj>
    </w:sdtPr>
    <w:sdtEndPr/>
    <w:sdtContent>
      <w:p w14:paraId="60A8C67E" w14:textId="2AB95E7B" w:rsidR="003E383B" w:rsidRDefault="00B53A5E">
        <w:pPr>
          <w:pStyle w:val="Header"/>
        </w:pPr>
        <w:r>
          <w:rPr>
            <w:noProof/>
            <w:lang w:eastAsia="zh-TW"/>
          </w:rPr>
          <w:pict w14:anchorId="04B450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06FFF" w14:textId="77777777" w:rsidR="003E383B" w:rsidRDefault="003E38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F17EA"/>
    <w:multiLevelType w:val="hybridMultilevel"/>
    <w:tmpl w:val="606C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7E0F"/>
    <w:multiLevelType w:val="hybridMultilevel"/>
    <w:tmpl w:val="A93E3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245"/>
    <w:multiLevelType w:val="hybridMultilevel"/>
    <w:tmpl w:val="47C4A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E0456B"/>
    <w:multiLevelType w:val="hybridMultilevel"/>
    <w:tmpl w:val="BD2A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90BF0"/>
    <w:multiLevelType w:val="hybridMultilevel"/>
    <w:tmpl w:val="E6B2D4CA"/>
    <w:lvl w:ilvl="0" w:tplc="FC60B7E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7756F"/>
    <w:multiLevelType w:val="hybridMultilevel"/>
    <w:tmpl w:val="1420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7B763C"/>
    <w:multiLevelType w:val="hybridMultilevel"/>
    <w:tmpl w:val="432C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4D"/>
    <w:rsid w:val="00001EAE"/>
    <w:rsid w:val="00007FC4"/>
    <w:rsid w:val="0002085D"/>
    <w:rsid w:val="00066584"/>
    <w:rsid w:val="000D1556"/>
    <w:rsid w:val="000F48F2"/>
    <w:rsid w:val="00103EC4"/>
    <w:rsid w:val="00111FC0"/>
    <w:rsid w:val="00122CF6"/>
    <w:rsid w:val="00147467"/>
    <w:rsid w:val="00155901"/>
    <w:rsid w:val="00176E09"/>
    <w:rsid w:val="00180728"/>
    <w:rsid w:val="0019216D"/>
    <w:rsid w:val="001972C8"/>
    <w:rsid w:val="001C07B5"/>
    <w:rsid w:val="001E2BD4"/>
    <w:rsid w:val="00213860"/>
    <w:rsid w:val="002169B3"/>
    <w:rsid w:val="00265965"/>
    <w:rsid w:val="002846BC"/>
    <w:rsid w:val="0029331C"/>
    <w:rsid w:val="002C1E8D"/>
    <w:rsid w:val="002D53DB"/>
    <w:rsid w:val="002E4A9B"/>
    <w:rsid w:val="00320D84"/>
    <w:rsid w:val="003538CF"/>
    <w:rsid w:val="00360CFA"/>
    <w:rsid w:val="003944A0"/>
    <w:rsid w:val="00396B51"/>
    <w:rsid w:val="003D04CF"/>
    <w:rsid w:val="003D7025"/>
    <w:rsid w:val="003E383B"/>
    <w:rsid w:val="003F70D8"/>
    <w:rsid w:val="00420CDB"/>
    <w:rsid w:val="004268D4"/>
    <w:rsid w:val="004509B6"/>
    <w:rsid w:val="00450CD2"/>
    <w:rsid w:val="004542E1"/>
    <w:rsid w:val="0047739C"/>
    <w:rsid w:val="00493171"/>
    <w:rsid w:val="004D0ADD"/>
    <w:rsid w:val="004E6593"/>
    <w:rsid w:val="004F492C"/>
    <w:rsid w:val="00566369"/>
    <w:rsid w:val="00573170"/>
    <w:rsid w:val="005A1B4F"/>
    <w:rsid w:val="005A4E89"/>
    <w:rsid w:val="005E7B6B"/>
    <w:rsid w:val="005F65B3"/>
    <w:rsid w:val="00613E3C"/>
    <w:rsid w:val="00621DC6"/>
    <w:rsid w:val="00640689"/>
    <w:rsid w:val="00686F4A"/>
    <w:rsid w:val="00691769"/>
    <w:rsid w:val="0069249A"/>
    <w:rsid w:val="0069460A"/>
    <w:rsid w:val="006A0C3B"/>
    <w:rsid w:val="006A45E2"/>
    <w:rsid w:val="006B2A1E"/>
    <w:rsid w:val="006B6761"/>
    <w:rsid w:val="006C65AE"/>
    <w:rsid w:val="00714A69"/>
    <w:rsid w:val="007317DA"/>
    <w:rsid w:val="00774B33"/>
    <w:rsid w:val="007857CE"/>
    <w:rsid w:val="007910F7"/>
    <w:rsid w:val="007C4F48"/>
    <w:rsid w:val="007F2660"/>
    <w:rsid w:val="00802EF7"/>
    <w:rsid w:val="008101E6"/>
    <w:rsid w:val="00851AC9"/>
    <w:rsid w:val="008640A4"/>
    <w:rsid w:val="00873677"/>
    <w:rsid w:val="008860B1"/>
    <w:rsid w:val="008C1C4C"/>
    <w:rsid w:val="008D6A4B"/>
    <w:rsid w:val="008E1C50"/>
    <w:rsid w:val="008E662F"/>
    <w:rsid w:val="008F547A"/>
    <w:rsid w:val="009052EA"/>
    <w:rsid w:val="009411A2"/>
    <w:rsid w:val="009A3B96"/>
    <w:rsid w:val="009A6492"/>
    <w:rsid w:val="009F5D2E"/>
    <w:rsid w:val="00A06726"/>
    <w:rsid w:val="00A17852"/>
    <w:rsid w:val="00A21225"/>
    <w:rsid w:val="00A554AA"/>
    <w:rsid w:val="00A77B4F"/>
    <w:rsid w:val="00B000E2"/>
    <w:rsid w:val="00B16299"/>
    <w:rsid w:val="00B23271"/>
    <w:rsid w:val="00B3066F"/>
    <w:rsid w:val="00B33F62"/>
    <w:rsid w:val="00B35886"/>
    <w:rsid w:val="00B44386"/>
    <w:rsid w:val="00B53A5E"/>
    <w:rsid w:val="00B5735E"/>
    <w:rsid w:val="00B6308E"/>
    <w:rsid w:val="00B654DE"/>
    <w:rsid w:val="00B761E6"/>
    <w:rsid w:val="00B838AB"/>
    <w:rsid w:val="00BA0017"/>
    <w:rsid w:val="00BA4B90"/>
    <w:rsid w:val="00BC5B4D"/>
    <w:rsid w:val="00BE2EDB"/>
    <w:rsid w:val="00C0098A"/>
    <w:rsid w:val="00C21D72"/>
    <w:rsid w:val="00C423FA"/>
    <w:rsid w:val="00C4777A"/>
    <w:rsid w:val="00C86416"/>
    <w:rsid w:val="00CA437B"/>
    <w:rsid w:val="00D15DD9"/>
    <w:rsid w:val="00D37D2E"/>
    <w:rsid w:val="00D42A51"/>
    <w:rsid w:val="00D5195F"/>
    <w:rsid w:val="00D64C50"/>
    <w:rsid w:val="00D740EB"/>
    <w:rsid w:val="00D85AF9"/>
    <w:rsid w:val="00DA5D57"/>
    <w:rsid w:val="00DA78E8"/>
    <w:rsid w:val="00DD1F06"/>
    <w:rsid w:val="00E148D9"/>
    <w:rsid w:val="00E169CF"/>
    <w:rsid w:val="00E50E28"/>
    <w:rsid w:val="00E67220"/>
    <w:rsid w:val="00EE2D8A"/>
    <w:rsid w:val="00F349E9"/>
    <w:rsid w:val="00F35CFC"/>
    <w:rsid w:val="00F4606D"/>
    <w:rsid w:val="00F513AE"/>
    <w:rsid w:val="00F65A3D"/>
    <w:rsid w:val="00F65CF3"/>
    <w:rsid w:val="00F8224D"/>
    <w:rsid w:val="00FA6171"/>
    <w:rsid w:val="00FB423A"/>
    <w:rsid w:val="00FD69E7"/>
    <w:rsid w:val="00FE610C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05D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24D"/>
    <w:pPr>
      <w:ind w:left="720"/>
      <w:contextualSpacing/>
    </w:pPr>
  </w:style>
  <w:style w:type="paragraph" w:customStyle="1" w:styleId="contact-detail">
    <w:name w:val="contact-detail"/>
    <w:basedOn w:val="Normal"/>
    <w:rsid w:val="008C1C4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C1C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641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90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4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9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9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9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3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8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3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8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24D"/>
    <w:pPr>
      <w:ind w:left="720"/>
      <w:contextualSpacing/>
    </w:pPr>
  </w:style>
  <w:style w:type="paragraph" w:customStyle="1" w:styleId="contact-detail">
    <w:name w:val="contact-detail"/>
    <w:basedOn w:val="Normal"/>
    <w:rsid w:val="008C1C4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C1C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641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90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4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9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9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9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3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8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3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8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Miami Beach</Company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Merzius, Gedel</dc:creator>
  <cp:lastModifiedBy>Royer, Silvia</cp:lastModifiedBy>
  <cp:revision>2</cp:revision>
  <dcterms:created xsi:type="dcterms:W3CDTF">2019-01-09T20:54:00Z</dcterms:created>
  <dcterms:modified xsi:type="dcterms:W3CDTF">2019-01-09T20:54:00Z</dcterms:modified>
</cp:coreProperties>
</file>