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80314" w14:textId="77777777" w:rsidR="007C3819" w:rsidRPr="00D43867" w:rsidRDefault="007C3819" w:rsidP="004416F5">
      <w:pPr>
        <w:tabs>
          <w:tab w:val="center" w:pos="4680"/>
        </w:tabs>
        <w:spacing w:after="0"/>
        <w:jc w:val="center"/>
        <w:rPr>
          <w:rFonts w:ascii="Futura Lt BT" w:hAnsi="Futura Lt BT" w:cs="Arial"/>
          <w:b/>
          <w:sz w:val="16"/>
        </w:rPr>
      </w:pPr>
      <w:r w:rsidRPr="00D43867">
        <w:rPr>
          <w:rFonts w:ascii="Futura Lt BT" w:hAnsi="Futura Lt BT" w:cs="Arial"/>
          <w:b/>
          <w:sz w:val="16"/>
        </w:rPr>
        <w:t>CITY OF MIAMI BEACH</w:t>
      </w:r>
    </w:p>
    <w:p w14:paraId="381AC9BE" w14:textId="50175EA5" w:rsidR="007C3819" w:rsidRPr="00D43867" w:rsidRDefault="007C3819" w:rsidP="004416F5">
      <w:pPr>
        <w:spacing w:after="0"/>
        <w:jc w:val="center"/>
        <w:rPr>
          <w:rFonts w:ascii="Futura Lt BT" w:hAnsi="Futura Lt BT" w:cs="Arial"/>
          <w:b/>
          <w:sz w:val="16"/>
        </w:rPr>
      </w:pPr>
      <w:r w:rsidRPr="00D43867">
        <w:rPr>
          <w:rFonts w:ascii="Futura Lt BT" w:hAnsi="Futura Lt BT" w:cs="Arial"/>
          <w:b/>
          <w:sz w:val="16"/>
        </w:rPr>
        <w:t xml:space="preserve">PUBLIC COMMENT PERIOD </w:t>
      </w:r>
    </w:p>
    <w:p w14:paraId="05F82F57" w14:textId="50C84534" w:rsidR="000F4B39" w:rsidRDefault="007C3819" w:rsidP="004416F5">
      <w:pPr>
        <w:spacing w:after="0"/>
        <w:jc w:val="center"/>
        <w:rPr>
          <w:rFonts w:ascii="Futura Lt BT" w:hAnsi="Futura Lt BT" w:cs="Arial"/>
          <w:b/>
          <w:sz w:val="16"/>
        </w:rPr>
      </w:pPr>
      <w:r w:rsidRPr="00D43867">
        <w:rPr>
          <w:rFonts w:ascii="Futura Lt BT" w:hAnsi="Futura Lt BT" w:cs="Arial"/>
          <w:b/>
          <w:sz w:val="16"/>
        </w:rPr>
        <w:t xml:space="preserve">FOR </w:t>
      </w:r>
      <w:r w:rsidR="00017FD1">
        <w:rPr>
          <w:rFonts w:ascii="Futura Lt BT" w:hAnsi="Futura Lt BT" w:cs="Arial"/>
          <w:b/>
          <w:sz w:val="16"/>
        </w:rPr>
        <w:t>DRAFT</w:t>
      </w:r>
      <w:r w:rsidR="00017FD1" w:rsidRPr="00D43867">
        <w:rPr>
          <w:rFonts w:ascii="Futura Lt BT" w:hAnsi="Futura Lt BT" w:cs="Arial"/>
          <w:b/>
          <w:sz w:val="16"/>
        </w:rPr>
        <w:t xml:space="preserve"> </w:t>
      </w:r>
      <w:r w:rsidR="000F4B39">
        <w:rPr>
          <w:rFonts w:ascii="Futura Lt BT" w:hAnsi="Futura Lt BT" w:cs="Arial"/>
          <w:b/>
          <w:sz w:val="16"/>
        </w:rPr>
        <w:t>22-25 STATE HOUSING INITIATIVES PARTNERSHIP (SHIP)</w:t>
      </w:r>
    </w:p>
    <w:p w14:paraId="76BA4FB1" w14:textId="5A36DE3A" w:rsidR="007C3819" w:rsidRDefault="000F4B39" w:rsidP="004416F5">
      <w:pPr>
        <w:spacing w:after="0"/>
        <w:jc w:val="center"/>
        <w:rPr>
          <w:rFonts w:ascii="Futura Lt BT" w:hAnsi="Futura Lt BT" w:cs="Arial"/>
          <w:b/>
          <w:sz w:val="16"/>
        </w:rPr>
      </w:pPr>
      <w:r>
        <w:rPr>
          <w:rFonts w:ascii="Futura Lt BT" w:hAnsi="Futura Lt BT" w:cs="Arial"/>
          <w:b/>
          <w:sz w:val="16"/>
        </w:rPr>
        <w:t>LOCAL HOUSING ASSISTANCE PLAN</w:t>
      </w:r>
    </w:p>
    <w:p w14:paraId="54423120" w14:textId="77777777" w:rsidR="007C3819" w:rsidRPr="00D43867" w:rsidRDefault="007C3819" w:rsidP="004416F5">
      <w:pPr>
        <w:spacing w:after="0"/>
        <w:jc w:val="both"/>
        <w:rPr>
          <w:rFonts w:ascii="Futura Lt BT" w:hAnsi="Futura Lt BT" w:cs="Arial"/>
          <w:b/>
          <w:sz w:val="16"/>
          <w:u w:val="single"/>
        </w:rPr>
      </w:pPr>
    </w:p>
    <w:p w14:paraId="57233486" w14:textId="5FE3BBE0" w:rsidR="00BD0FCF" w:rsidRDefault="00017FD1" w:rsidP="00BD0FCF">
      <w:pPr>
        <w:pStyle w:val="NormalWeb"/>
        <w:shd w:val="clear" w:color="auto" w:fill="FFFFFF"/>
        <w:spacing w:before="0" w:beforeAutospacing="0" w:after="336" w:afterAutospacing="0"/>
        <w:rPr>
          <w:rFonts w:ascii="Futura Lt BT" w:hAnsi="Futura Lt BT" w:cs="Arial"/>
          <w:sz w:val="16"/>
        </w:rPr>
      </w:pPr>
      <w:r>
        <w:rPr>
          <w:rFonts w:ascii="Futura Lt BT" w:hAnsi="Futura Lt BT" w:cs="Arial"/>
          <w:b/>
          <w:sz w:val="16"/>
          <w:u w:val="single"/>
        </w:rPr>
        <w:t>COMMENT PERIOD</w:t>
      </w:r>
      <w:r w:rsidR="007C3819" w:rsidRPr="00D43867">
        <w:rPr>
          <w:rFonts w:ascii="Futura Lt BT" w:hAnsi="Futura Lt BT" w:cs="Arial"/>
          <w:b/>
          <w:sz w:val="16"/>
        </w:rPr>
        <w:t xml:space="preserve">: </w:t>
      </w:r>
      <w:r w:rsidR="007C3819" w:rsidRPr="00D43867">
        <w:rPr>
          <w:rFonts w:ascii="Futura Lt BT" w:hAnsi="Futura Lt BT" w:cs="Arial"/>
          <w:sz w:val="16"/>
        </w:rPr>
        <w:t xml:space="preserve">To obtain input and comments from citizens regarding the draft </w:t>
      </w:r>
      <w:r w:rsidR="000F4B39">
        <w:rPr>
          <w:rFonts w:ascii="Futura Lt BT" w:hAnsi="Futura Lt BT" w:cs="Arial"/>
          <w:sz w:val="16"/>
        </w:rPr>
        <w:t>FY 22-25 Local Housing Assistance</w:t>
      </w:r>
      <w:r w:rsidR="007C3819" w:rsidRPr="00D43867">
        <w:rPr>
          <w:rFonts w:ascii="Futura Lt BT" w:hAnsi="Futura Lt BT" w:cs="Arial"/>
          <w:sz w:val="16"/>
        </w:rPr>
        <w:t xml:space="preserve"> Plan </w:t>
      </w:r>
      <w:r w:rsidR="007E379D" w:rsidRPr="00D43867">
        <w:rPr>
          <w:rFonts w:ascii="Futura Lt BT" w:hAnsi="Futura Lt BT" w:cs="Arial"/>
          <w:sz w:val="16"/>
        </w:rPr>
        <w:t>(</w:t>
      </w:r>
      <w:r w:rsidR="000F4B39">
        <w:rPr>
          <w:rFonts w:ascii="Futura Lt BT" w:hAnsi="Futura Lt BT" w:cs="Arial"/>
          <w:sz w:val="16"/>
        </w:rPr>
        <w:t>LHAP</w:t>
      </w:r>
      <w:r w:rsidR="007E379D" w:rsidRPr="00D43867">
        <w:rPr>
          <w:rFonts w:ascii="Futura Lt BT" w:hAnsi="Futura Lt BT" w:cs="Arial"/>
          <w:sz w:val="16"/>
        </w:rPr>
        <w:t xml:space="preserve">) </w:t>
      </w:r>
      <w:r w:rsidR="004F40FD">
        <w:rPr>
          <w:rFonts w:ascii="Futura Lt BT" w:hAnsi="Futura Lt BT" w:cs="Arial"/>
          <w:sz w:val="16"/>
        </w:rPr>
        <w:t xml:space="preserve">during a thirty-day comment period that begins on </w:t>
      </w:r>
      <w:r w:rsidR="00EC1CC7">
        <w:rPr>
          <w:rFonts w:ascii="Futura Lt BT" w:hAnsi="Futura Lt BT" w:cs="Arial"/>
          <w:sz w:val="16"/>
        </w:rPr>
        <w:t>April 3</w:t>
      </w:r>
      <w:r w:rsidR="00BD0FCF">
        <w:rPr>
          <w:rFonts w:ascii="Futura Lt BT" w:hAnsi="Futura Lt BT" w:cs="Arial"/>
          <w:sz w:val="16"/>
        </w:rPr>
        <w:t>, 2022 and</w:t>
      </w:r>
      <w:r w:rsidR="004F40FD">
        <w:rPr>
          <w:rFonts w:ascii="Futura Lt BT" w:hAnsi="Futura Lt BT" w:cs="Arial"/>
          <w:sz w:val="16"/>
        </w:rPr>
        <w:t xml:space="preserve"> ends on</w:t>
      </w:r>
      <w:r w:rsidR="000F4B39">
        <w:rPr>
          <w:rFonts w:ascii="Futura Lt BT" w:hAnsi="Futura Lt BT" w:cs="Arial"/>
          <w:sz w:val="16"/>
        </w:rPr>
        <w:t xml:space="preserve"> April 27, 2022</w:t>
      </w:r>
      <w:r w:rsidR="004F40FD">
        <w:rPr>
          <w:rFonts w:ascii="Futura Lt BT" w:hAnsi="Futura Lt BT" w:cs="Arial"/>
          <w:sz w:val="16"/>
        </w:rPr>
        <w:t xml:space="preserve">. The Annual Action Plan outlines the use of federal funds received by the City of Miami Beach from the </w:t>
      </w:r>
      <w:r w:rsidR="000F4B39">
        <w:rPr>
          <w:rFonts w:ascii="Futura Lt BT" w:hAnsi="Futura Lt BT" w:cs="Arial"/>
          <w:sz w:val="16"/>
        </w:rPr>
        <w:t xml:space="preserve">Florida Housing Finance Corporation through the State Housing Initiatives Partnership </w:t>
      </w:r>
      <w:r w:rsidR="00BD0FCF">
        <w:rPr>
          <w:rFonts w:ascii="Futura Lt BT" w:hAnsi="Futura Lt BT" w:cs="Arial"/>
          <w:sz w:val="16"/>
        </w:rPr>
        <w:t xml:space="preserve">Program (SHIP).  </w:t>
      </w:r>
      <w:r w:rsidR="000F4B39" w:rsidRPr="00BD0FCF">
        <w:rPr>
          <w:rFonts w:ascii="Futura Lt BT" w:hAnsi="Futura Lt BT" w:cs="Arial"/>
          <w:sz w:val="16"/>
        </w:rPr>
        <w:t xml:space="preserve">The purpose of the LHAP is to describe the City’s strategies to meet the housing needs of the very low, low- and moderate-income households for the next three years- 2022-2023, 2023-2024 and 2024-2025. Before any SHIP funds can be expended, the entitlement community must have an approved LHAP. </w:t>
      </w:r>
    </w:p>
    <w:p w14:paraId="2D756A67" w14:textId="1194DA66" w:rsidR="00B871C0" w:rsidRPr="00BD0FCF" w:rsidRDefault="004F40FD" w:rsidP="00BD0FCF">
      <w:pPr>
        <w:pStyle w:val="NormalWeb"/>
        <w:shd w:val="clear" w:color="auto" w:fill="FFFFFF"/>
        <w:spacing w:before="0" w:beforeAutospacing="0" w:after="336" w:afterAutospacing="0"/>
        <w:rPr>
          <w:rFonts w:ascii="Futura Lt BT" w:hAnsi="Futura Lt BT" w:cs="Arial"/>
          <w:sz w:val="16"/>
        </w:rPr>
      </w:pPr>
      <w:r>
        <w:rPr>
          <w:rFonts w:ascii="Futura Lt BT" w:hAnsi="Futura Lt BT" w:cs="Arial"/>
          <w:sz w:val="16"/>
        </w:rPr>
        <w:t xml:space="preserve">Citizens are encouraged to review the draft Plan, which include funding recommendations for the </w:t>
      </w:r>
      <w:r w:rsidR="00BD0FCF">
        <w:rPr>
          <w:rFonts w:ascii="Futura Lt BT" w:hAnsi="Futura Lt BT" w:cs="Arial"/>
          <w:sz w:val="16"/>
        </w:rPr>
        <w:t>SHIP</w:t>
      </w:r>
      <w:r>
        <w:rPr>
          <w:rFonts w:ascii="Futura Lt BT" w:hAnsi="Futura Lt BT" w:cs="Arial"/>
          <w:sz w:val="16"/>
        </w:rPr>
        <w:t xml:space="preserve"> Program.</w:t>
      </w:r>
      <w:r w:rsidR="00BD0FCF">
        <w:rPr>
          <w:rFonts w:ascii="Futura Lt BT" w:hAnsi="Futura Lt BT" w:cs="Arial"/>
          <w:sz w:val="16"/>
        </w:rPr>
        <w:t xml:space="preserve"> The plan is available for review on </w:t>
      </w:r>
      <w:hyperlink r:id="rId8" w:history="1">
        <w:r w:rsidR="00BD0FCF" w:rsidRPr="00BD0FCF">
          <w:rPr>
            <w:rStyle w:val="Hyperlink"/>
            <w:rFonts w:ascii="Futura LT" w:hAnsi="Futura LT"/>
            <w:sz w:val="16"/>
            <w:szCs w:val="16"/>
          </w:rPr>
          <w:t>Plans and Reports | City of Miami Beach (miamibeachfl.gov)</w:t>
        </w:r>
      </w:hyperlink>
      <w:r w:rsidR="007C3819" w:rsidRPr="00D43867">
        <w:rPr>
          <w:rFonts w:ascii="Futura Lt BT" w:hAnsi="Futura Lt BT" w:cs="Arial"/>
          <w:sz w:val="16"/>
        </w:rPr>
        <w:t xml:space="preserve">Written comments may be </w:t>
      </w:r>
      <w:r w:rsidR="00D43867">
        <w:rPr>
          <w:rFonts w:ascii="Futura Lt BT" w:hAnsi="Futura Lt BT" w:cs="Arial"/>
          <w:sz w:val="16"/>
        </w:rPr>
        <w:t>mailed</w:t>
      </w:r>
      <w:r w:rsidR="007C3819" w:rsidRPr="00D43867">
        <w:rPr>
          <w:rFonts w:ascii="Futura Lt BT" w:hAnsi="Futura Lt BT" w:cs="Arial"/>
          <w:sz w:val="16"/>
        </w:rPr>
        <w:t xml:space="preserve"> to the City of Miami Beach Office of Housing and Community Services, </w:t>
      </w:r>
      <w:r w:rsidR="00D43867">
        <w:rPr>
          <w:rFonts w:ascii="Futura Lt BT" w:hAnsi="Futura Lt BT" w:cs="Arial"/>
          <w:sz w:val="16"/>
        </w:rPr>
        <w:t>1700 Convention Center Drive</w:t>
      </w:r>
      <w:r w:rsidR="007C3819" w:rsidRPr="00D43867">
        <w:rPr>
          <w:rFonts w:ascii="Futura Lt BT" w:hAnsi="Futura Lt BT" w:cs="Arial"/>
          <w:sz w:val="16"/>
        </w:rPr>
        <w:t>, Miami Beach, FL 33139 or via e-mail to</w:t>
      </w:r>
      <w:r w:rsidR="00BD0FCF">
        <w:rPr>
          <w:rFonts w:ascii="Futura Lt BT" w:hAnsi="Futura Lt BT" w:cs="Arial"/>
          <w:sz w:val="16"/>
        </w:rPr>
        <w:t xml:space="preserve"> Marcela Rubio, HOME/SHIP Program Coordinator</w:t>
      </w:r>
      <w:r w:rsidR="007C3819" w:rsidRPr="00D43867">
        <w:rPr>
          <w:rFonts w:ascii="Futura Lt BT" w:hAnsi="Futura Lt BT" w:cs="Arial"/>
          <w:sz w:val="16"/>
        </w:rPr>
        <w:t xml:space="preserve">: </w:t>
      </w:r>
      <w:r w:rsidR="00BD0FCF" w:rsidRPr="00BD0FCF">
        <w:rPr>
          <w:rFonts w:ascii="Futura LT" w:hAnsi="Futura LT"/>
          <w:sz w:val="16"/>
          <w:szCs w:val="16"/>
        </w:rPr>
        <w:t>marcelarubio@miamibeachfl.gov.</w:t>
      </w:r>
    </w:p>
    <w:p w14:paraId="7F378B05" w14:textId="3D7FC4C8" w:rsidR="005A60CB" w:rsidRPr="00205D8E" w:rsidRDefault="005A60CB" w:rsidP="004416F5">
      <w:pPr>
        <w:widowControl w:val="0"/>
        <w:spacing w:after="120" w:line="240" w:lineRule="auto"/>
        <w:jc w:val="both"/>
        <w:rPr>
          <w:rFonts w:ascii="Futura Lt BT" w:eastAsia="Times New Roman" w:hAnsi="Futura Lt BT" w:cs="Arial"/>
          <w:i/>
          <w:iCs/>
          <w:snapToGrid w:val="0"/>
          <w:sz w:val="14"/>
          <w:szCs w:val="18"/>
        </w:rPr>
      </w:pPr>
      <w:r w:rsidRPr="00D43867">
        <w:rPr>
          <w:rFonts w:ascii="Futura Lt BT" w:eastAsia="Times New Roman" w:hAnsi="Futura Lt BT" w:cs="Arial"/>
          <w:b/>
          <w:snapToGrid w:val="0"/>
          <w:sz w:val="16"/>
          <w:szCs w:val="20"/>
        </w:rPr>
        <w:t xml:space="preserve">INFORMATION: </w:t>
      </w:r>
      <w:r w:rsidRPr="00205D8E">
        <w:rPr>
          <w:rFonts w:ascii="Futura Lt BT" w:eastAsia="Times New Roman" w:hAnsi="Futura Lt BT" w:cs="Arial"/>
          <w:i/>
          <w:iCs/>
          <w:snapToGrid w:val="0"/>
          <w:sz w:val="14"/>
          <w:szCs w:val="18"/>
        </w:rPr>
        <w:t>For further information, contact the City of Miami Beach Office of Housing and Community Services at 305- 673-7260. “Pursuant to Fla. Stat. 286.015, the City hereby advises the public that: if a person decides to appeal any decision made by this Board, Agency or Commission, with respect to any matter considered at its meeting or hearing, he will need a record of the proceedings, and that for such purpose, affected person may need to ensure that a verbatim record of the proceedings is made, which record includes the testimony and evidence upon which the appeal is based. This notice does not constitute consent by the City for the introduction or admission or otherwise inadmissible or irrelevant evidence, nor does it authorize challenges or appeals not otherwise allowed by law.”</w:t>
      </w:r>
    </w:p>
    <w:p w14:paraId="10DD2B04" w14:textId="77777777" w:rsidR="005A60CB" w:rsidRPr="00205D8E" w:rsidRDefault="005A60CB" w:rsidP="004416F5">
      <w:pPr>
        <w:widowControl w:val="0"/>
        <w:spacing w:after="120" w:line="240" w:lineRule="auto"/>
        <w:jc w:val="both"/>
        <w:rPr>
          <w:rFonts w:ascii="Futura Lt BT" w:eastAsia="Times New Roman" w:hAnsi="Futura Lt BT" w:cs="Arial"/>
          <w:i/>
          <w:iCs/>
          <w:snapToGrid w:val="0"/>
          <w:sz w:val="14"/>
          <w:szCs w:val="18"/>
        </w:rPr>
      </w:pPr>
      <w:r w:rsidRPr="00205D8E">
        <w:rPr>
          <w:rFonts w:ascii="Futura Lt BT" w:eastAsia="Times New Roman" w:hAnsi="Futura Lt BT" w:cs="Arial"/>
          <w:i/>
          <w:iCs/>
          <w:snapToGrid w:val="0"/>
          <w:sz w:val="14"/>
          <w:szCs w:val="18"/>
        </w:rPr>
        <w:t xml:space="preserve">In accordance with the Americans with Disabilities Act of 1990, persons needing special accommodation to obtain materials in an accessible format to provide comment should contact the City Clerk’s Office at 305-673-7411 for assistance; if hearing impaired, call the Florida Relay Service number 800-955-8771 (TDD) or 800-955-8770 (voice) for assistance. </w:t>
      </w:r>
    </w:p>
    <w:p w14:paraId="0FC7F706" w14:textId="6238B5E4" w:rsidR="005A60CB" w:rsidRPr="00205D8E" w:rsidRDefault="005A60CB" w:rsidP="004416F5">
      <w:pPr>
        <w:widowControl w:val="0"/>
        <w:spacing w:after="120" w:line="240" w:lineRule="auto"/>
        <w:jc w:val="both"/>
        <w:rPr>
          <w:rFonts w:ascii="Futura Lt BT" w:eastAsia="Times New Roman" w:hAnsi="Futura Lt BT" w:cs="Arial"/>
          <w:i/>
          <w:iCs/>
          <w:snapToGrid w:val="0"/>
          <w:sz w:val="16"/>
          <w:szCs w:val="18"/>
          <w:lang w:val="es-MX"/>
        </w:rPr>
      </w:pPr>
      <w:r w:rsidRPr="00205D8E">
        <w:rPr>
          <w:rFonts w:ascii="Futura Lt BT" w:eastAsia="Times New Roman" w:hAnsi="Futura Lt BT" w:cs="Arial"/>
          <w:i/>
          <w:iCs/>
          <w:snapToGrid w:val="0"/>
          <w:sz w:val="14"/>
          <w:szCs w:val="18"/>
          <w:lang w:val="es-MX"/>
        </w:rPr>
        <w:t xml:space="preserve">Para obtener información en español, por favor contacte a </w:t>
      </w:r>
      <w:r w:rsidR="00BD0FCF">
        <w:rPr>
          <w:rFonts w:ascii="Futura Lt BT" w:eastAsia="Times New Roman" w:hAnsi="Futura Lt BT" w:cs="Arial"/>
          <w:i/>
          <w:iCs/>
          <w:snapToGrid w:val="0"/>
          <w:sz w:val="14"/>
          <w:szCs w:val="18"/>
          <w:lang w:val="es-MX"/>
        </w:rPr>
        <w:t>Marcela Rubio</w:t>
      </w:r>
      <w:r w:rsidRPr="00205D8E">
        <w:rPr>
          <w:rFonts w:ascii="Futura Lt BT" w:eastAsia="Times New Roman" w:hAnsi="Futura Lt BT" w:cs="Arial"/>
          <w:i/>
          <w:iCs/>
          <w:snapToGrid w:val="0"/>
          <w:sz w:val="14"/>
          <w:szCs w:val="18"/>
          <w:lang w:val="es-MX"/>
        </w:rPr>
        <w:t xml:space="preserve"> al 305-673-7260</w:t>
      </w:r>
      <w:r w:rsidRPr="00205D8E">
        <w:rPr>
          <w:rFonts w:ascii="Futura Lt BT" w:eastAsia="Times New Roman" w:hAnsi="Futura Lt BT" w:cs="Arial"/>
          <w:i/>
          <w:iCs/>
          <w:snapToGrid w:val="0"/>
          <w:sz w:val="16"/>
          <w:szCs w:val="18"/>
          <w:lang w:val="es-MX"/>
        </w:rPr>
        <w:t xml:space="preserve">. </w:t>
      </w:r>
    </w:p>
    <w:p w14:paraId="6D5CB0B3" w14:textId="77777777" w:rsidR="00497A3E" w:rsidRPr="005A60CB" w:rsidRDefault="00497A3E" w:rsidP="004416F5">
      <w:pPr>
        <w:rPr>
          <w:rFonts w:ascii="Arial Narrow" w:hAnsi="Arial Narrow"/>
          <w:lang w:val="es-MX"/>
        </w:rPr>
      </w:pPr>
    </w:p>
    <w:sectPr w:rsidR="00497A3E" w:rsidRPr="005A60CB" w:rsidSect="007C381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75049" w14:textId="77777777" w:rsidR="003E6EA7" w:rsidRDefault="003E6EA7" w:rsidP="009C2359">
      <w:pPr>
        <w:spacing w:after="0" w:line="240" w:lineRule="auto"/>
      </w:pPr>
      <w:r>
        <w:separator/>
      </w:r>
    </w:p>
  </w:endnote>
  <w:endnote w:type="continuationSeparator" w:id="0">
    <w:p w14:paraId="16E95A07" w14:textId="77777777" w:rsidR="003E6EA7" w:rsidRDefault="003E6EA7" w:rsidP="009C2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LT">
    <w:altName w:val="Century Gothic"/>
    <w:charset w:val="00"/>
    <w:family w:val="auto"/>
    <w:pitch w:val="variable"/>
    <w:sig w:usb0="800000AF" w:usb1="4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0D0B0" w14:textId="77777777" w:rsidR="003E6EA7" w:rsidRDefault="003E6EA7" w:rsidP="009C2359">
      <w:pPr>
        <w:spacing w:after="0" w:line="240" w:lineRule="auto"/>
      </w:pPr>
      <w:r>
        <w:separator/>
      </w:r>
    </w:p>
  </w:footnote>
  <w:footnote w:type="continuationSeparator" w:id="0">
    <w:p w14:paraId="3CB08D08" w14:textId="77777777" w:rsidR="003E6EA7" w:rsidRDefault="003E6EA7" w:rsidP="009C2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FD2531"/>
    <w:multiLevelType w:val="hybridMultilevel"/>
    <w:tmpl w:val="F5A0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5C2221"/>
    <w:multiLevelType w:val="hybridMultilevel"/>
    <w:tmpl w:val="07D8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D7"/>
    <w:rsid w:val="000024BB"/>
    <w:rsid w:val="00014D0B"/>
    <w:rsid w:val="00017FD1"/>
    <w:rsid w:val="000D2F84"/>
    <w:rsid w:val="000F4B39"/>
    <w:rsid w:val="00102095"/>
    <w:rsid w:val="00103BF4"/>
    <w:rsid w:val="00183ADB"/>
    <w:rsid w:val="00205D8E"/>
    <w:rsid w:val="002165F9"/>
    <w:rsid w:val="00243483"/>
    <w:rsid w:val="00246369"/>
    <w:rsid w:val="00281665"/>
    <w:rsid w:val="002E7DAF"/>
    <w:rsid w:val="00326171"/>
    <w:rsid w:val="00337931"/>
    <w:rsid w:val="00362241"/>
    <w:rsid w:val="003E6EA7"/>
    <w:rsid w:val="004014AC"/>
    <w:rsid w:val="004273BF"/>
    <w:rsid w:val="004416F5"/>
    <w:rsid w:val="00497A3E"/>
    <w:rsid w:val="004A06A3"/>
    <w:rsid w:val="004E0E7F"/>
    <w:rsid w:val="004F40FD"/>
    <w:rsid w:val="00501023"/>
    <w:rsid w:val="005265A6"/>
    <w:rsid w:val="00560E70"/>
    <w:rsid w:val="005A60CB"/>
    <w:rsid w:val="005C504F"/>
    <w:rsid w:val="006003CE"/>
    <w:rsid w:val="00750C5A"/>
    <w:rsid w:val="0075741F"/>
    <w:rsid w:val="007C3819"/>
    <w:rsid w:val="007E379D"/>
    <w:rsid w:val="007E728D"/>
    <w:rsid w:val="0082493E"/>
    <w:rsid w:val="0086222D"/>
    <w:rsid w:val="00867936"/>
    <w:rsid w:val="0095228B"/>
    <w:rsid w:val="00956D11"/>
    <w:rsid w:val="00985CE8"/>
    <w:rsid w:val="009A29AF"/>
    <w:rsid w:val="009B064B"/>
    <w:rsid w:val="009C2359"/>
    <w:rsid w:val="00A30B51"/>
    <w:rsid w:val="00A37DAD"/>
    <w:rsid w:val="00A71648"/>
    <w:rsid w:val="00B871C0"/>
    <w:rsid w:val="00B954D7"/>
    <w:rsid w:val="00BA7F0A"/>
    <w:rsid w:val="00BD0FCF"/>
    <w:rsid w:val="00CF41D0"/>
    <w:rsid w:val="00D303CC"/>
    <w:rsid w:val="00D43867"/>
    <w:rsid w:val="00E306AB"/>
    <w:rsid w:val="00E8130A"/>
    <w:rsid w:val="00E8219B"/>
    <w:rsid w:val="00EC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ADB4"/>
  <w15:docId w15:val="{F5B15D6C-5C52-426F-897A-C0D307F1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0CB"/>
    <w:rPr>
      <w:color w:val="0563C1" w:themeColor="hyperlink"/>
      <w:u w:val="single"/>
    </w:rPr>
  </w:style>
  <w:style w:type="character" w:customStyle="1" w:styleId="UnresolvedMention1">
    <w:name w:val="Unresolved Mention1"/>
    <w:basedOn w:val="DefaultParagraphFont"/>
    <w:uiPriority w:val="99"/>
    <w:semiHidden/>
    <w:unhideWhenUsed/>
    <w:rsid w:val="005A60CB"/>
    <w:rPr>
      <w:color w:val="605E5C"/>
      <w:shd w:val="clear" w:color="auto" w:fill="E1DFDD"/>
    </w:rPr>
  </w:style>
  <w:style w:type="paragraph" w:styleId="Header">
    <w:name w:val="header"/>
    <w:basedOn w:val="Normal"/>
    <w:link w:val="HeaderChar"/>
    <w:uiPriority w:val="99"/>
    <w:unhideWhenUsed/>
    <w:rsid w:val="009C2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359"/>
  </w:style>
  <w:style w:type="paragraph" w:styleId="Footer">
    <w:name w:val="footer"/>
    <w:basedOn w:val="Normal"/>
    <w:link w:val="FooterChar"/>
    <w:uiPriority w:val="99"/>
    <w:unhideWhenUsed/>
    <w:rsid w:val="009C2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359"/>
  </w:style>
  <w:style w:type="paragraph" w:styleId="BalloonText">
    <w:name w:val="Balloon Text"/>
    <w:basedOn w:val="Normal"/>
    <w:link w:val="BalloonTextChar"/>
    <w:uiPriority w:val="99"/>
    <w:semiHidden/>
    <w:unhideWhenUsed/>
    <w:rsid w:val="00A3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B51"/>
    <w:rPr>
      <w:rFonts w:ascii="Tahoma" w:hAnsi="Tahoma" w:cs="Tahoma"/>
      <w:sz w:val="16"/>
      <w:szCs w:val="16"/>
    </w:rPr>
  </w:style>
  <w:style w:type="paragraph" w:styleId="ListParagraph">
    <w:name w:val="List Paragraph"/>
    <w:basedOn w:val="Normal"/>
    <w:uiPriority w:val="34"/>
    <w:qFormat/>
    <w:rsid w:val="004E0E7F"/>
    <w:pPr>
      <w:ind w:left="720"/>
      <w:contextualSpacing/>
    </w:pPr>
  </w:style>
  <w:style w:type="paragraph" w:styleId="NormalWeb">
    <w:name w:val="Normal (Web)"/>
    <w:basedOn w:val="Normal"/>
    <w:uiPriority w:val="99"/>
    <w:unhideWhenUsed/>
    <w:rsid w:val="002434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18935">
      <w:bodyDiv w:val="1"/>
      <w:marLeft w:val="0"/>
      <w:marRight w:val="0"/>
      <w:marTop w:val="0"/>
      <w:marBottom w:val="0"/>
      <w:divBdr>
        <w:top w:val="none" w:sz="0" w:space="0" w:color="auto"/>
        <w:left w:val="none" w:sz="0" w:space="0" w:color="auto"/>
        <w:bottom w:val="none" w:sz="0" w:space="0" w:color="auto"/>
        <w:right w:val="none" w:sz="0" w:space="0" w:color="auto"/>
      </w:divBdr>
    </w:div>
    <w:div w:id="124348845">
      <w:bodyDiv w:val="1"/>
      <w:marLeft w:val="0"/>
      <w:marRight w:val="0"/>
      <w:marTop w:val="0"/>
      <w:marBottom w:val="0"/>
      <w:divBdr>
        <w:top w:val="none" w:sz="0" w:space="0" w:color="auto"/>
        <w:left w:val="none" w:sz="0" w:space="0" w:color="auto"/>
        <w:bottom w:val="none" w:sz="0" w:space="0" w:color="auto"/>
        <w:right w:val="none" w:sz="0" w:space="0" w:color="auto"/>
      </w:divBdr>
    </w:div>
    <w:div w:id="812721373">
      <w:bodyDiv w:val="1"/>
      <w:marLeft w:val="0"/>
      <w:marRight w:val="0"/>
      <w:marTop w:val="0"/>
      <w:marBottom w:val="0"/>
      <w:divBdr>
        <w:top w:val="none" w:sz="0" w:space="0" w:color="auto"/>
        <w:left w:val="none" w:sz="0" w:space="0" w:color="auto"/>
        <w:bottom w:val="none" w:sz="0" w:space="0" w:color="auto"/>
        <w:right w:val="none" w:sz="0" w:space="0" w:color="auto"/>
      </w:divBdr>
    </w:div>
    <w:div w:id="909969158">
      <w:bodyDiv w:val="1"/>
      <w:marLeft w:val="0"/>
      <w:marRight w:val="0"/>
      <w:marTop w:val="0"/>
      <w:marBottom w:val="0"/>
      <w:divBdr>
        <w:top w:val="none" w:sz="0" w:space="0" w:color="auto"/>
        <w:left w:val="none" w:sz="0" w:space="0" w:color="auto"/>
        <w:bottom w:val="none" w:sz="0" w:space="0" w:color="auto"/>
        <w:right w:val="none" w:sz="0" w:space="0" w:color="auto"/>
      </w:divBdr>
    </w:div>
    <w:div w:id="1110589796">
      <w:bodyDiv w:val="1"/>
      <w:marLeft w:val="0"/>
      <w:marRight w:val="0"/>
      <w:marTop w:val="0"/>
      <w:marBottom w:val="0"/>
      <w:divBdr>
        <w:top w:val="none" w:sz="0" w:space="0" w:color="auto"/>
        <w:left w:val="none" w:sz="0" w:space="0" w:color="auto"/>
        <w:bottom w:val="none" w:sz="0" w:space="0" w:color="auto"/>
        <w:right w:val="none" w:sz="0" w:space="0" w:color="auto"/>
      </w:divBdr>
    </w:div>
    <w:div w:id="1264729482">
      <w:bodyDiv w:val="1"/>
      <w:marLeft w:val="0"/>
      <w:marRight w:val="0"/>
      <w:marTop w:val="0"/>
      <w:marBottom w:val="0"/>
      <w:divBdr>
        <w:top w:val="none" w:sz="0" w:space="0" w:color="auto"/>
        <w:left w:val="none" w:sz="0" w:space="0" w:color="auto"/>
        <w:bottom w:val="none" w:sz="0" w:space="0" w:color="auto"/>
        <w:right w:val="none" w:sz="0" w:space="0" w:color="auto"/>
      </w:divBdr>
    </w:div>
    <w:div w:id="1504976212">
      <w:bodyDiv w:val="1"/>
      <w:marLeft w:val="0"/>
      <w:marRight w:val="0"/>
      <w:marTop w:val="0"/>
      <w:marBottom w:val="0"/>
      <w:divBdr>
        <w:top w:val="none" w:sz="0" w:space="0" w:color="auto"/>
        <w:left w:val="none" w:sz="0" w:space="0" w:color="auto"/>
        <w:bottom w:val="none" w:sz="0" w:space="0" w:color="auto"/>
        <w:right w:val="none" w:sz="0" w:space="0" w:color="auto"/>
      </w:divBdr>
    </w:div>
    <w:div w:id="1687100351">
      <w:bodyDiv w:val="1"/>
      <w:marLeft w:val="0"/>
      <w:marRight w:val="0"/>
      <w:marTop w:val="0"/>
      <w:marBottom w:val="0"/>
      <w:divBdr>
        <w:top w:val="none" w:sz="0" w:space="0" w:color="auto"/>
        <w:left w:val="none" w:sz="0" w:space="0" w:color="auto"/>
        <w:bottom w:val="none" w:sz="0" w:space="0" w:color="auto"/>
        <w:right w:val="none" w:sz="0" w:space="0" w:color="auto"/>
      </w:divBdr>
    </w:div>
    <w:div w:id="196045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amibeachfl.gov/city-hall/housing-and-community-development/community-development/plans-and-repor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BB320-6891-42AD-8D39-2791F87C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Miami Beach</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Cabrera, Cristina</dc:creator>
  <cp:lastModifiedBy>Rubio, Marcela</cp:lastModifiedBy>
  <cp:revision>2</cp:revision>
  <dcterms:created xsi:type="dcterms:W3CDTF">2022-03-24T18:57:00Z</dcterms:created>
  <dcterms:modified xsi:type="dcterms:W3CDTF">2022-03-24T18:57:00Z</dcterms:modified>
</cp:coreProperties>
</file>