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8BF5" w14:textId="77777777" w:rsidR="0013609C" w:rsidRPr="00616CD4" w:rsidRDefault="0013609C" w:rsidP="0013609C">
      <w:pPr>
        <w:spacing w:after="0" w:line="240" w:lineRule="auto"/>
        <w:rPr>
          <w:rFonts w:ascii="Calibri" w:hAnsi="Calibri" w:cs="Calibri"/>
        </w:rPr>
      </w:pPr>
      <w:bookmarkStart w:id="0" w:name="_Hlk219976364"/>
      <w:bookmarkStart w:id="1" w:name="_Hlk43729443"/>
      <w:r w:rsidRPr="00616CD4">
        <w:rPr>
          <w:rFonts w:ascii="Calibri" w:hAnsi="Calibri" w:cs="Calibri"/>
          <w:noProof/>
        </w:rPr>
        <w:drawing>
          <wp:anchor distT="0" distB="0" distL="114300" distR="114300" simplePos="0" relativeHeight="251659264" behindDoc="0" locked="0" layoutInCell="1" allowOverlap="1" wp14:anchorId="33ADF316" wp14:editId="335358C0">
            <wp:simplePos x="0" y="0"/>
            <wp:positionH relativeFrom="margin">
              <wp:posOffset>457200</wp:posOffset>
            </wp:positionH>
            <wp:positionV relativeFrom="paragraph">
              <wp:posOffset>51435</wp:posOffset>
            </wp:positionV>
            <wp:extent cx="2210463" cy="453224"/>
            <wp:effectExtent l="0" t="0" r="0" b="4445"/>
            <wp:wrapNone/>
            <wp:docPr id="1" name="Picture 1" descr="cid:image001.jpg@01D117C4.8A479170"/>
            <wp:cNvGraphicFramePr/>
            <a:graphic xmlns:a="http://schemas.openxmlformats.org/drawingml/2006/main">
              <a:graphicData uri="http://schemas.openxmlformats.org/drawingml/2006/picture">
                <pic:pic xmlns:pic="http://schemas.openxmlformats.org/drawingml/2006/picture">
                  <pic:nvPicPr>
                    <pic:cNvPr id="1" name="Picture 1" descr="cid:image001.jpg@01D117C4.8A479170"/>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463" cy="453224"/>
                    </a:xfrm>
                    <a:prstGeom prst="rect">
                      <a:avLst/>
                    </a:prstGeom>
                    <a:noFill/>
                    <a:ln>
                      <a:noFill/>
                    </a:ln>
                  </pic:spPr>
                </pic:pic>
              </a:graphicData>
            </a:graphic>
          </wp:anchor>
        </w:drawing>
      </w:r>
    </w:p>
    <w:p w14:paraId="3C1D1623" w14:textId="77777777" w:rsidR="0013609C" w:rsidRPr="00616CD4" w:rsidRDefault="0013609C" w:rsidP="0013609C">
      <w:pPr>
        <w:widowControl w:val="0"/>
        <w:spacing w:after="0" w:line="240" w:lineRule="auto"/>
        <w:rPr>
          <w:rFonts w:ascii="Futura Std Book" w:eastAsia="Times New Roman" w:hAnsi="Futura Std Book" w:cs="Times New Roman"/>
          <w:b/>
          <w:snapToGrid w:val="0"/>
          <w:color w:val="00237E"/>
          <w:sz w:val="15"/>
          <w:szCs w:val="15"/>
        </w:rPr>
      </w:pPr>
    </w:p>
    <w:p w14:paraId="42E7185A" w14:textId="77777777" w:rsidR="0013609C" w:rsidRPr="00616CD4" w:rsidRDefault="0013609C" w:rsidP="0013609C">
      <w:pPr>
        <w:widowControl w:val="0"/>
        <w:spacing w:after="0" w:line="240" w:lineRule="auto"/>
        <w:rPr>
          <w:rFonts w:ascii="Futura Std Book" w:eastAsia="Times New Roman" w:hAnsi="Futura Std Book" w:cs="Times New Roman"/>
          <w:b/>
          <w:snapToGrid w:val="0"/>
          <w:color w:val="00237E"/>
          <w:sz w:val="15"/>
          <w:szCs w:val="15"/>
        </w:rPr>
      </w:pPr>
    </w:p>
    <w:p w14:paraId="369E1428" w14:textId="77777777" w:rsidR="0013609C" w:rsidRPr="00616CD4" w:rsidRDefault="0013609C" w:rsidP="0013609C">
      <w:pPr>
        <w:widowControl w:val="0"/>
        <w:spacing w:after="0" w:line="240" w:lineRule="auto"/>
        <w:rPr>
          <w:rFonts w:ascii="Futura Std Book" w:eastAsia="Times New Roman" w:hAnsi="Futura Std Book" w:cs="Times New Roman"/>
          <w:b/>
          <w:snapToGrid w:val="0"/>
          <w:color w:val="00237E"/>
          <w:sz w:val="15"/>
          <w:szCs w:val="15"/>
        </w:rPr>
      </w:pPr>
    </w:p>
    <w:p w14:paraId="697805BD" w14:textId="77777777" w:rsidR="0013609C" w:rsidRPr="00616CD4" w:rsidRDefault="0013609C" w:rsidP="0013609C">
      <w:pPr>
        <w:widowControl w:val="0"/>
        <w:spacing w:after="0" w:line="240" w:lineRule="auto"/>
        <w:ind w:left="450" w:firstLine="360"/>
        <w:jc w:val="both"/>
        <w:rPr>
          <w:rFonts w:ascii="Futura Std Book" w:eastAsia="Times New Roman" w:hAnsi="Futura Std Book" w:cs="Times New Roman"/>
          <w:snapToGrid w:val="0"/>
          <w:color w:val="00237E"/>
          <w:sz w:val="15"/>
          <w:szCs w:val="15"/>
        </w:rPr>
      </w:pPr>
      <w:r w:rsidRPr="00616CD4">
        <w:rPr>
          <w:rFonts w:ascii="Futura Std Book" w:eastAsia="Times New Roman" w:hAnsi="Futura Std Book" w:cs="Times New Roman"/>
          <w:b/>
          <w:snapToGrid w:val="0"/>
          <w:color w:val="00237E"/>
          <w:sz w:val="15"/>
          <w:szCs w:val="15"/>
        </w:rPr>
        <w:t>City of Miami Beach,</w:t>
      </w:r>
      <w:r w:rsidRPr="00616CD4">
        <w:rPr>
          <w:rFonts w:ascii="Futura Std Book" w:eastAsia="Times New Roman" w:hAnsi="Futura Std Book" w:cs="Times New Roman"/>
          <w:snapToGrid w:val="0"/>
          <w:color w:val="00237E"/>
          <w:sz w:val="15"/>
          <w:szCs w:val="15"/>
        </w:rPr>
        <w:t xml:space="preserve"> 1700 Convention Center Drive, Miami Beach, Florida 33139, </w:t>
      </w:r>
      <w:hyperlink r:id="rId8" w:history="1">
        <w:r w:rsidRPr="00616CD4">
          <w:rPr>
            <w:rFonts w:ascii="Futura Std Book" w:eastAsia="Times New Roman" w:hAnsi="Futura Std Book" w:cs="Times New Roman"/>
            <w:snapToGrid w:val="0"/>
            <w:color w:val="0000FF"/>
            <w:sz w:val="15"/>
            <w:szCs w:val="15"/>
            <w:u w:val="single"/>
          </w:rPr>
          <w:t>www.miamibeachfl.gov</w:t>
        </w:r>
      </w:hyperlink>
    </w:p>
    <w:p w14:paraId="3C81213E" w14:textId="77777777" w:rsidR="0013609C" w:rsidRPr="00616CD4" w:rsidRDefault="0013609C" w:rsidP="0013609C">
      <w:pPr>
        <w:widowControl w:val="0"/>
        <w:spacing w:after="0" w:line="240" w:lineRule="auto"/>
        <w:rPr>
          <w:rFonts w:ascii="Futura Lt BT" w:eastAsia="Times New Roman" w:hAnsi="Futura Lt BT" w:cs="Arial"/>
          <w:b/>
          <w:snapToGrid w:val="0"/>
          <w:sz w:val="12"/>
          <w:szCs w:val="18"/>
        </w:rPr>
      </w:pPr>
    </w:p>
    <w:p w14:paraId="40E50B7C" w14:textId="77777777" w:rsidR="0013609C" w:rsidRPr="007B4161" w:rsidRDefault="0013609C" w:rsidP="0013609C">
      <w:pPr>
        <w:widowControl w:val="0"/>
        <w:spacing w:after="0" w:line="240" w:lineRule="auto"/>
        <w:ind w:left="-360"/>
        <w:jc w:val="center"/>
        <w:rPr>
          <w:rFonts w:eastAsia="Times New Roman" w:cstheme="minorHAnsi"/>
          <w:b/>
          <w:snapToGrid w:val="0"/>
        </w:rPr>
      </w:pPr>
    </w:p>
    <w:p w14:paraId="2DF66439" w14:textId="77777777" w:rsidR="0013609C" w:rsidRPr="0045277E" w:rsidRDefault="0013609C" w:rsidP="0013609C">
      <w:pPr>
        <w:widowControl w:val="0"/>
        <w:spacing w:after="0" w:line="240" w:lineRule="auto"/>
        <w:ind w:left="-360"/>
        <w:jc w:val="center"/>
        <w:rPr>
          <w:rFonts w:eastAsia="Times New Roman" w:cstheme="minorHAnsi"/>
          <w:b/>
          <w:snapToGrid w:val="0"/>
        </w:rPr>
      </w:pPr>
      <w:r w:rsidRPr="0045277E">
        <w:rPr>
          <w:rFonts w:eastAsia="Times New Roman" w:cstheme="minorHAnsi"/>
          <w:b/>
          <w:snapToGrid w:val="0"/>
        </w:rPr>
        <w:t>MAYOR’S 41</w:t>
      </w:r>
      <w:r w:rsidRPr="0045277E">
        <w:rPr>
          <w:rFonts w:eastAsia="Times New Roman" w:cstheme="minorHAnsi"/>
          <w:b/>
          <w:snapToGrid w:val="0"/>
          <w:vertAlign w:val="superscript"/>
        </w:rPr>
        <w:t>ST</w:t>
      </w:r>
      <w:r w:rsidRPr="0045277E">
        <w:rPr>
          <w:rFonts w:eastAsia="Times New Roman" w:cstheme="minorHAnsi"/>
          <w:b/>
          <w:snapToGrid w:val="0"/>
        </w:rPr>
        <w:t xml:space="preserve"> STREET BLUE RIBBON COMMITTEE</w:t>
      </w:r>
    </w:p>
    <w:p w14:paraId="606F9FD1" w14:textId="77777777" w:rsidR="0013609C" w:rsidRPr="0045277E" w:rsidRDefault="0013609C" w:rsidP="0013609C">
      <w:pPr>
        <w:widowControl w:val="0"/>
        <w:spacing w:after="0" w:line="240" w:lineRule="auto"/>
        <w:ind w:left="-360"/>
        <w:jc w:val="center"/>
        <w:rPr>
          <w:rFonts w:eastAsia="Times New Roman" w:cstheme="minorHAnsi"/>
          <w:b/>
          <w:snapToGrid w:val="0"/>
          <w:color w:val="000000"/>
        </w:rPr>
      </w:pPr>
      <w:r w:rsidRPr="0045277E">
        <w:rPr>
          <w:rFonts w:eastAsia="Times New Roman" w:cstheme="minorHAnsi"/>
          <w:b/>
          <w:snapToGrid w:val="0"/>
          <w:color w:val="000000"/>
        </w:rPr>
        <w:t>MINUTES</w:t>
      </w:r>
    </w:p>
    <w:p w14:paraId="316EAC5D" w14:textId="77777777" w:rsidR="00284235" w:rsidRPr="0045277E" w:rsidRDefault="00284235" w:rsidP="0013609C">
      <w:pPr>
        <w:widowControl w:val="0"/>
        <w:spacing w:after="0" w:line="240" w:lineRule="auto"/>
        <w:ind w:left="-360"/>
        <w:jc w:val="center"/>
        <w:rPr>
          <w:rFonts w:eastAsia="Times New Roman"/>
          <w:snapToGrid w:val="0"/>
          <w:color w:val="000000"/>
        </w:rPr>
      </w:pPr>
    </w:p>
    <w:p w14:paraId="35530F36" w14:textId="5DD437D4" w:rsidR="0013609C" w:rsidRPr="0045277E" w:rsidRDefault="0013609C" w:rsidP="0013609C">
      <w:pPr>
        <w:widowControl w:val="0"/>
        <w:spacing w:after="0" w:line="240" w:lineRule="auto"/>
        <w:ind w:left="-360"/>
        <w:jc w:val="center"/>
        <w:rPr>
          <w:rFonts w:eastAsia="Times New Roman"/>
          <w:snapToGrid w:val="0"/>
          <w:color w:val="000000"/>
        </w:rPr>
      </w:pPr>
      <w:r w:rsidRPr="0045277E">
        <w:rPr>
          <w:rFonts w:eastAsia="Times New Roman"/>
          <w:snapToGrid w:val="0"/>
          <w:color w:val="000000"/>
        </w:rPr>
        <w:t xml:space="preserve">Thursday, </w:t>
      </w:r>
      <w:r w:rsidR="00791611" w:rsidRPr="0045277E">
        <w:rPr>
          <w:rFonts w:eastAsia="Times New Roman"/>
          <w:snapToGrid w:val="0"/>
          <w:color w:val="000000"/>
        </w:rPr>
        <w:t>January 8</w:t>
      </w:r>
      <w:r w:rsidRPr="0045277E">
        <w:rPr>
          <w:rFonts w:eastAsia="Times New Roman"/>
          <w:snapToGrid w:val="0"/>
          <w:color w:val="000000"/>
        </w:rPr>
        <w:t>, 202</w:t>
      </w:r>
      <w:r w:rsidR="00791611" w:rsidRPr="0045277E">
        <w:rPr>
          <w:rFonts w:eastAsia="Times New Roman"/>
          <w:snapToGrid w:val="0"/>
          <w:color w:val="000000"/>
        </w:rPr>
        <w:t>6</w:t>
      </w:r>
      <w:r w:rsidRPr="0045277E">
        <w:rPr>
          <w:rFonts w:eastAsia="Times New Roman"/>
          <w:snapToGrid w:val="0"/>
          <w:color w:val="000000"/>
        </w:rPr>
        <w:t xml:space="preserve"> at </w:t>
      </w:r>
      <w:r w:rsidRPr="0045277E">
        <w:rPr>
          <w:rFonts w:eastAsia="Times New Roman" w:cstheme="minorHAnsi"/>
          <w:bCs/>
          <w:snapToGrid w:val="0"/>
          <w:color w:val="000000"/>
        </w:rPr>
        <w:t>5 p.m.</w:t>
      </w:r>
    </w:p>
    <w:p w14:paraId="4E7B4EE0" w14:textId="77777777" w:rsidR="0013609C" w:rsidRPr="0045277E" w:rsidRDefault="0013609C" w:rsidP="0013609C">
      <w:pPr>
        <w:widowControl w:val="0"/>
        <w:spacing w:after="0" w:line="240" w:lineRule="auto"/>
        <w:ind w:left="-360"/>
        <w:jc w:val="center"/>
        <w:rPr>
          <w:rFonts w:eastAsia="Times New Roman" w:cstheme="minorHAnsi"/>
          <w:bCs/>
          <w:snapToGrid w:val="0"/>
          <w:color w:val="000000"/>
        </w:rPr>
      </w:pPr>
      <w:r w:rsidRPr="0045277E">
        <w:rPr>
          <w:rFonts w:eastAsia="Times New Roman" w:cstheme="minorHAnsi"/>
          <w:bCs/>
          <w:snapToGrid w:val="0"/>
          <w:color w:val="000000"/>
        </w:rPr>
        <w:t xml:space="preserve"> First Horizon Bank, 400 W 41</w:t>
      </w:r>
      <w:r w:rsidRPr="0045277E">
        <w:rPr>
          <w:rFonts w:eastAsia="Times New Roman" w:cstheme="minorHAnsi"/>
          <w:bCs/>
          <w:snapToGrid w:val="0"/>
          <w:color w:val="000000"/>
          <w:vertAlign w:val="superscript"/>
        </w:rPr>
        <w:t>st</w:t>
      </w:r>
      <w:r w:rsidRPr="0045277E">
        <w:rPr>
          <w:rFonts w:eastAsia="Times New Roman" w:cstheme="minorHAnsi"/>
          <w:bCs/>
          <w:snapToGrid w:val="0"/>
          <w:color w:val="000000"/>
        </w:rPr>
        <w:t xml:space="preserve"> St., Suite 210, Miami Beach, FL 33140</w:t>
      </w:r>
    </w:p>
    <w:p w14:paraId="1428794F" w14:textId="77777777" w:rsidR="00BC517A" w:rsidRPr="0045277E" w:rsidRDefault="00BC517A" w:rsidP="0013609C">
      <w:pPr>
        <w:widowControl w:val="0"/>
        <w:spacing w:after="0" w:line="240" w:lineRule="auto"/>
        <w:ind w:left="-360"/>
        <w:jc w:val="center"/>
        <w:rPr>
          <w:rFonts w:eastAsia="Times New Roman" w:cstheme="minorHAnsi"/>
          <w:b/>
          <w:snapToGrid w:val="0"/>
        </w:rPr>
      </w:pPr>
    </w:p>
    <w:p w14:paraId="22CDEE2B" w14:textId="0EDB751C" w:rsidR="0013609C" w:rsidRPr="0045277E" w:rsidRDefault="0013609C" w:rsidP="0013609C">
      <w:pPr>
        <w:widowControl w:val="0"/>
        <w:spacing w:after="0" w:line="240" w:lineRule="auto"/>
        <w:ind w:left="-360"/>
        <w:jc w:val="center"/>
        <w:rPr>
          <w:rFonts w:eastAsia="Times New Roman" w:cstheme="minorHAnsi"/>
          <w:b/>
          <w:snapToGrid w:val="0"/>
        </w:rPr>
      </w:pPr>
      <w:r w:rsidRPr="0045277E">
        <w:rPr>
          <w:rFonts w:eastAsia="Times New Roman" w:cstheme="minorHAnsi"/>
          <w:b/>
          <w:snapToGrid w:val="0"/>
        </w:rPr>
        <w:t>Members of the Committee</w:t>
      </w:r>
    </w:p>
    <w:p w14:paraId="3A7536E3" w14:textId="77777777" w:rsidR="0013609C" w:rsidRPr="0045277E" w:rsidRDefault="0013609C" w:rsidP="0013609C">
      <w:pPr>
        <w:widowControl w:val="0"/>
        <w:spacing w:after="0" w:line="240" w:lineRule="auto"/>
        <w:ind w:left="-360"/>
        <w:jc w:val="center"/>
        <w:rPr>
          <w:rFonts w:eastAsia="Times New Roman" w:cstheme="minorHAnsi"/>
          <w:b/>
          <w:snapToGrid w:val="0"/>
        </w:rPr>
      </w:pPr>
    </w:p>
    <w:p w14:paraId="62414183" w14:textId="5D755D96" w:rsidR="0013609C" w:rsidRPr="0045277E" w:rsidRDefault="0013609C" w:rsidP="0013609C">
      <w:pPr>
        <w:widowControl w:val="0"/>
        <w:spacing w:after="0" w:line="240" w:lineRule="auto"/>
        <w:ind w:left="-360"/>
        <w:jc w:val="center"/>
        <w:rPr>
          <w:rFonts w:eastAsia="Times New Roman" w:cstheme="minorHAnsi"/>
          <w:b/>
          <w:snapToGrid w:val="0"/>
        </w:rPr>
        <w:sectPr w:rsidR="0013609C" w:rsidRPr="0045277E" w:rsidSect="001360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57A65F90" w14:textId="70CBE989" w:rsidR="0013609C" w:rsidRPr="0045277E" w:rsidRDefault="0013609C" w:rsidP="0013609C">
      <w:pPr>
        <w:widowControl w:val="0"/>
        <w:spacing w:after="0" w:line="240" w:lineRule="auto"/>
        <w:rPr>
          <w:rFonts w:eastAsia="Times New Roman"/>
          <w:i/>
          <w:iCs/>
          <w:snapToGrid w:val="0"/>
          <w:color w:val="000000"/>
        </w:rPr>
      </w:pPr>
      <w:bookmarkStart w:id="2" w:name="_Hlk219976433"/>
      <w:r w:rsidRPr="0045277E">
        <w:rPr>
          <w:rFonts w:eastAsia="Times New Roman"/>
          <w:i/>
          <w:iCs/>
        </w:rPr>
        <w:t>Bonnie Crabtree</w:t>
      </w:r>
      <w:r w:rsidRPr="0045277E">
        <w:rPr>
          <w:rFonts w:eastAsia="Times New Roman"/>
          <w:i/>
          <w:iCs/>
          <w:snapToGrid w:val="0"/>
          <w:color w:val="000000"/>
        </w:rPr>
        <w:t>, Chair</w:t>
      </w:r>
      <w:r w:rsidRPr="0045277E">
        <w:rPr>
          <w:rFonts w:eastAsia="Times New Roman" w:cstheme="minorHAnsi"/>
          <w:i/>
          <w:iCs/>
          <w:snapToGrid w:val="0"/>
          <w:color w:val="000000"/>
        </w:rPr>
        <w:tab/>
      </w:r>
    </w:p>
    <w:p w14:paraId="24ACFAD2" w14:textId="77777777" w:rsidR="0013609C" w:rsidRPr="0045277E" w:rsidRDefault="0013609C" w:rsidP="0013609C">
      <w:pPr>
        <w:widowControl w:val="0"/>
        <w:spacing w:after="0" w:line="240" w:lineRule="auto"/>
        <w:rPr>
          <w:rFonts w:eastAsia="Times New Roman"/>
          <w:i/>
          <w:iCs/>
          <w:snapToGrid w:val="0"/>
        </w:rPr>
      </w:pPr>
      <w:r w:rsidRPr="0045277E">
        <w:rPr>
          <w:rFonts w:eastAsia="Times New Roman"/>
          <w:i/>
          <w:iCs/>
          <w:color w:val="000000" w:themeColor="text1"/>
        </w:rPr>
        <w:t xml:space="preserve">Michael Burnstine, </w:t>
      </w:r>
      <w:r w:rsidRPr="0045277E">
        <w:rPr>
          <w:rFonts w:eastAsia="Times New Roman"/>
          <w:i/>
          <w:iCs/>
          <w:snapToGrid w:val="0"/>
        </w:rPr>
        <w:t>Co-Chair</w:t>
      </w:r>
      <w:r w:rsidRPr="0045277E">
        <w:rPr>
          <w:rFonts w:eastAsia="Times New Roman"/>
          <w:i/>
          <w:iCs/>
          <w:snapToGrid w:val="0"/>
          <w:color w:val="000000"/>
        </w:rPr>
        <w:t xml:space="preserve"> </w:t>
      </w:r>
      <w:r w:rsidRPr="0045277E">
        <w:rPr>
          <w:rFonts w:eastAsia="Times New Roman" w:cstheme="minorHAnsi"/>
          <w:i/>
          <w:iCs/>
          <w:snapToGrid w:val="0"/>
          <w:color w:val="000000"/>
        </w:rPr>
        <w:tab/>
      </w:r>
    </w:p>
    <w:p w14:paraId="1B1F0629" w14:textId="575C7313" w:rsidR="0013609C" w:rsidRPr="0045277E" w:rsidRDefault="0013609C" w:rsidP="0013609C">
      <w:pPr>
        <w:widowControl w:val="0"/>
        <w:spacing w:after="0" w:line="240" w:lineRule="auto"/>
        <w:rPr>
          <w:rFonts w:eastAsia="Times New Roman" w:cstheme="minorHAnsi"/>
          <w:i/>
          <w:iCs/>
          <w:snapToGrid w:val="0"/>
          <w:color w:val="000000"/>
        </w:rPr>
      </w:pPr>
      <w:r w:rsidRPr="0045277E">
        <w:rPr>
          <w:rFonts w:eastAsia="Times New Roman" w:cstheme="minorHAnsi"/>
          <w:i/>
          <w:iCs/>
          <w:snapToGrid w:val="0"/>
          <w:color w:val="000000"/>
        </w:rPr>
        <w:t>Avra Bank</w:t>
      </w:r>
      <w:r w:rsidR="004A0E27" w:rsidRPr="0045277E">
        <w:rPr>
          <w:rFonts w:eastAsia="Times New Roman" w:cstheme="minorHAnsi"/>
          <w:i/>
          <w:iCs/>
          <w:snapToGrid w:val="0"/>
          <w:color w:val="000000"/>
        </w:rPr>
        <w:t xml:space="preserve"> (Virtual) </w:t>
      </w:r>
      <w:r w:rsidRPr="0045277E">
        <w:rPr>
          <w:rFonts w:eastAsia="Times New Roman" w:cstheme="minorHAnsi"/>
          <w:i/>
          <w:iCs/>
          <w:snapToGrid w:val="0"/>
          <w:color w:val="000000"/>
        </w:rPr>
        <w:t xml:space="preserve"> </w:t>
      </w:r>
    </w:p>
    <w:p w14:paraId="103C0B65" w14:textId="54ED249D" w:rsidR="0013609C" w:rsidRPr="0045277E" w:rsidRDefault="0013609C" w:rsidP="0013609C">
      <w:pPr>
        <w:widowControl w:val="0"/>
        <w:spacing w:after="0" w:line="240" w:lineRule="auto"/>
        <w:rPr>
          <w:rFonts w:eastAsia="Times New Roman" w:cstheme="minorHAnsi"/>
          <w:i/>
          <w:iCs/>
          <w:snapToGrid w:val="0"/>
        </w:rPr>
      </w:pPr>
      <w:r w:rsidRPr="0045277E">
        <w:rPr>
          <w:rFonts w:eastAsia="Times New Roman" w:cstheme="minorHAnsi"/>
          <w:i/>
          <w:iCs/>
          <w:snapToGrid w:val="0"/>
          <w:color w:val="000000"/>
        </w:rPr>
        <w:t xml:space="preserve">Jerri Hertzberg </w:t>
      </w:r>
      <w:bookmarkStart w:id="3" w:name="_Hlk220267945"/>
      <w:r w:rsidRPr="0045277E">
        <w:rPr>
          <w:rFonts w:eastAsia="Times New Roman" w:cstheme="minorHAnsi"/>
          <w:i/>
          <w:iCs/>
          <w:snapToGrid w:val="0"/>
          <w:color w:val="000000"/>
        </w:rPr>
        <w:t>Bassuk</w:t>
      </w:r>
      <w:r w:rsidR="00791611" w:rsidRPr="0045277E">
        <w:rPr>
          <w:rFonts w:eastAsia="Times New Roman" w:cstheme="minorHAnsi"/>
          <w:i/>
          <w:iCs/>
          <w:snapToGrid w:val="0"/>
          <w:color w:val="000000"/>
        </w:rPr>
        <w:t xml:space="preserve"> </w:t>
      </w:r>
      <w:bookmarkEnd w:id="3"/>
      <w:r w:rsidR="00791611" w:rsidRPr="0045277E">
        <w:rPr>
          <w:rFonts w:eastAsia="Times New Roman" w:cstheme="minorHAnsi"/>
          <w:i/>
          <w:iCs/>
          <w:snapToGrid w:val="0"/>
          <w:color w:val="000000"/>
        </w:rPr>
        <w:t xml:space="preserve">(Virtual) </w:t>
      </w:r>
    </w:p>
    <w:p w14:paraId="6A8DD384" w14:textId="4ADB5865" w:rsidR="0013609C" w:rsidRPr="0045277E" w:rsidRDefault="0013609C" w:rsidP="0013609C">
      <w:pPr>
        <w:widowControl w:val="0"/>
        <w:spacing w:after="0" w:line="240" w:lineRule="auto"/>
        <w:rPr>
          <w:rFonts w:eastAsia="Times New Roman" w:cstheme="minorHAnsi"/>
          <w:i/>
          <w:iCs/>
          <w:snapToGrid w:val="0"/>
          <w:color w:val="000000"/>
        </w:rPr>
      </w:pPr>
      <w:r w:rsidRPr="0045277E">
        <w:rPr>
          <w:rFonts w:eastAsia="Times New Roman" w:cstheme="minorHAnsi"/>
          <w:i/>
          <w:iCs/>
          <w:snapToGrid w:val="0"/>
          <w:color w:val="000000"/>
        </w:rPr>
        <w:t>Betty Behar</w:t>
      </w:r>
      <w:r w:rsidR="00284235" w:rsidRPr="0045277E">
        <w:rPr>
          <w:rFonts w:eastAsia="Times New Roman" w:cstheme="minorHAnsi"/>
          <w:i/>
          <w:iCs/>
          <w:snapToGrid w:val="0"/>
          <w:color w:val="000000"/>
        </w:rPr>
        <w:t xml:space="preserve"> (Absent) </w:t>
      </w:r>
    </w:p>
    <w:p w14:paraId="03D0739B" w14:textId="77777777" w:rsidR="0013609C" w:rsidRPr="0045277E" w:rsidRDefault="0013609C" w:rsidP="0013609C">
      <w:pPr>
        <w:widowControl w:val="0"/>
        <w:spacing w:after="0" w:line="240" w:lineRule="auto"/>
        <w:rPr>
          <w:rFonts w:eastAsia="Times New Roman"/>
          <w:i/>
          <w:iCs/>
          <w:color w:val="000000" w:themeColor="text1"/>
        </w:rPr>
      </w:pPr>
      <w:r w:rsidRPr="0045277E">
        <w:rPr>
          <w:rFonts w:eastAsia="Times New Roman"/>
          <w:i/>
          <w:iCs/>
          <w:color w:val="000000" w:themeColor="text1"/>
        </w:rPr>
        <w:t>Yechiel Ciment</w:t>
      </w:r>
      <w:r w:rsidRPr="0045277E">
        <w:rPr>
          <w:rFonts w:eastAsia="Times New Roman"/>
          <w:i/>
          <w:iCs/>
          <w:snapToGrid w:val="0"/>
          <w:color w:val="000000"/>
        </w:rPr>
        <w:t xml:space="preserve"> </w:t>
      </w:r>
    </w:p>
    <w:p w14:paraId="2CC4E39E" w14:textId="37599C5D" w:rsidR="0013609C" w:rsidRPr="0045277E" w:rsidRDefault="0013609C" w:rsidP="0013609C">
      <w:pPr>
        <w:widowControl w:val="0"/>
        <w:spacing w:after="0" w:line="240" w:lineRule="auto"/>
        <w:rPr>
          <w:rFonts w:eastAsia="Times New Roman"/>
          <w:i/>
          <w:iCs/>
          <w:color w:val="000000" w:themeColor="text1"/>
        </w:rPr>
      </w:pPr>
      <w:r w:rsidRPr="0045277E">
        <w:rPr>
          <w:rFonts w:eastAsia="Times New Roman"/>
          <w:i/>
          <w:iCs/>
          <w:snapToGrid w:val="0"/>
        </w:rPr>
        <w:t xml:space="preserve">Rana Florida </w:t>
      </w:r>
    </w:p>
    <w:p w14:paraId="45F48C35" w14:textId="77777777" w:rsidR="0013609C" w:rsidRPr="0045277E" w:rsidRDefault="0013609C" w:rsidP="0013609C">
      <w:pPr>
        <w:widowControl w:val="0"/>
        <w:spacing w:after="0" w:line="240" w:lineRule="auto"/>
        <w:rPr>
          <w:rFonts w:eastAsia="Times New Roman"/>
          <w:i/>
          <w:iCs/>
          <w:color w:val="000000" w:themeColor="text1"/>
        </w:rPr>
      </w:pPr>
      <w:r w:rsidRPr="0045277E">
        <w:rPr>
          <w:rFonts w:eastAsia="Times New Roman" w:cstheme="minorHAnsi"/>
          <w:i/>
          <w:iCs/>
          <w:snapToGrid w:val="0"/>
          <w:color w:val="000000"/>
        </w:rPr>
        <w:t>Eric Hankin</w:t>
      </w:r>
    </w:p>
    <w:p w14:paraId="5F0513DA" w14:textId="3814E65C" w:rsidR="0013609C" w:rsidRPr="00686D2A" w:rsidRDefault="0013609C" w:rsidP="0013609C">
      <w:pPr>
        <w:widowControl w:val="0"/>
        <w:spacing w:after="0" w:line="240" w:lineRule="auto"/>
        <w:rPr>
          <w:rFonts w:eastAsia="Times New Roman"/>
          <w:i/>
          <w:iCs/>
          <w:color w:val="000000" w:themeColor="text1"/>
        </w:rPr>
      </w:pPr>
      <w:r w:rsidRPr="00686D2A">
        <w:rPr>
          <w:rFonts w:eastAsia="Times New Roman" w:cstheme="minorHAnsi"/>
          <w:i/>
          <w:iCs/>
          <w:snapToGrid w:val="0"/>
          <w:color w:val="000000"/>
        </w:rPr>
        <w:t xml:space="preserve">Robin Jacobs  </w:t>
      </w:r>
    </w:p>
    <w:p w14:paraId="78585D60" w14:textId="77777777" w:rsidR="0013609C" w:rsidRPr="00C76CBC" w:rsidRDefault="0013609C" w:rsidP="0013609C">
      <w:pPr>
        <w:widowControl w:val="0"/>
        <w:spacing w:after="0" w:line="240" w:lineRule="auto"/>
        <w:rPr>
          <w:rFonts w:eastAsia="Times New Roman"/>
          <w:i/>
          <w:iCs/>
          <w:color w:val="000000" w:themeColor="text1"/>
        </w:rPr>
      </w:pPr>
      <w:r w:rsidRPr="0045277E">
        <w:rPr>
          <w:rFonts w:eastAsia="Times New Roman"/>
          <w:i/>
          <w:iCs/>
          <w:snapToGrid w:val="0"/>
          <w:color w:val="000000"/>
          <w:lang w:val="es-419"/>
        </w:rPr>
        <w:t xml:space="preserve">Michelle Lari </w:t>
      </w:r>
    </w:p>
    <w:p w14:paraId="0FC20E83" w14:textId="77CEB77C" w:rsidR="0049619F" w:rsidRPr="0045277E" w:rsidRDefault="0049619F" w:rsidP="0013609C">
      <w:pPr>
        <w:widowControl w:val="0"/>
        <w:spacing w:after="0" w:line="240" w:lineRule="auto"/>
        <w:rPr>
          <w:rFonts w:eastAsia="Times New Roman" w:cstheme="minorHAnsi"/>
          <w:i/>
          <w:iCs/>
          <w:snapToGrid w:val="0"/>
          <w:color w:val="000000"/>
          <w:lang w:val="es-419"/>
        </w:rPr>
      </w:pPr>
      <w:r w:rsidRPr="0045277E">
        <w:rPr>
          <w:rFonts w:eastAsia="Times New Roman" w:cstheme="minorHAnsi"/>
          <w:i/>
          <w:iCs/>
          <w:snapToGrid w:val="0"/>
          <w:color w:val="000000"/>
          <w:lang w:val="es-419"/>
        </w:rPr>
        <w:t xml:space="preserve">Charolette </w:t>
      </w:r>
      <w:r w:rsidR="002534F0" w:rsidRPr="0045277E">
        <w:rPr>
          <w:rFonts w:eastAsia="Times New Roman" w:cstheme="minorHAnsi"/>
          <w:i/>
          <w:iCs/>
          <w:snapToGrid w:val="0"/>
          <w:color w:val="000000"/>
          <w:lang w:val="es-419"/>
        </w:rPr>
        <w:t>Tomic</w:t>
      </w:r>
    </w:p>
    <w:p w14:paraId="618212A0" w14:textId="5F3F057A" w:rsidR="0013609C" w:rsidRPr="00C76CBC" w:rsidRDefault="0013609C" w:rsidP="0013609C">
      <w:pPr>
        <w:widowControl w:val="0"/>
        <w:spacing w:after="0" w:line="240" w:lineRule="auto"/>
        <w:rPr>
          <w:rFonts w:eastAsia="Times New Roman"/>
          <w:i/>
          <w:iCs/>
          <w:color w:val="000000" w:themeColor="text1"/>
        </w:rPr>
      </w:pPr>
      <w:r w:rsidRPr="0045277E">
        <w:rPr>
          <w:rFonts w:eastAsia="Times New Roman" w:cstheme="minorHAnsi"/>
          <w:i/>
          <w:iCs/>
          <w:snapToGrid w:val="0"/>
          <w:color w:val="000000"/>
          <w:lang w:val="es-419"/>
        </w:rPr>
        <w:t>Jeremy Wachtel</w:t>
      </w:r>
    </w:p>
    <w:bookmarkEnd w:id="2"/>
    <w:p w14:paraId="1442B54B" w14:textId="77777777" w:rsidR="0013609C" w:rsidRPr="00C76CBC" w:rsidRDefault="0013609C" w:rsidP="0013609C">
      <w:pPr>
        <w:widowControl w:val="0"/>
        <w:spacing w:after="0" w:line="240" w:lineRule="auto"/>
        <w:rPr>
          <w:rFonts w:eastAsia="Times New Roman"/>
          <w:b/>
          <w:bCs/>
          <w:i/>
          <w:iCs/>
          <w:color w:val="000000" w:themeColor="text1"/>
        </w:rPr>
        <w:sectPr w:rsidR="0013609C" w:rsidRPr="00C76CBC" w:rsidSect="0013609C">
          <w:type w:val="continuous"/>
          <w:pgSz w:w="12240" w:h="15840"/>
          <w:pgMar w:top="1440" w:right="1440" w:bottom="1440" w:left="1440" w:header="720" w:footer="720" w:gutter="0"/>
          <w:cols w:num="2" w:space="720"/>
          <w:docGrid w:linePitch="360"/>
        </w:sectPr>
      </w:pPr>
    </w:p>
    <w:p w14:paraId="7C4ADC73" w14:textId="77777777" w:rsidR="0013609C" w:rsidRPr="00C76CBC" w:rsidRDefault="0013609C" w:rsidP="0013609C">
      <w:pPr>
        <w:widowControl w:val="0"/>
        <w:spacing w:after="0" w:line="240" w:lineRule="auto"/>
        <w:rPr>
          <w:rFonts w:eastAsia="Times New Roman"/>
          <w:b/>
          <w:bCs/>
          <w:i/>
          <w:iCs/>
          <w:color w:val="000000" w:themeColor="text1"/>
        </w:rPr>
      </w:pPr>
    </w:p>
    <w:p w14:paraId="2245E457" w14:textId="76A47172" w:rsidR="0013609C" w:rsidRPr="0045277E" w:rsidRDefault="0013609C" w:rsidP="0013609C">
      <w:pPr>
        <w:widowControl w:val="0"/>
        <w:spacing w:after="0" w:line="240" w:lineRule="auto"/>
        <w:rPr>
          <w:rFonts w:eastAsia="Times New Roman"/>
          <w:i/>
          <w:iCs/>
          <w:color w:val="000000" w:themeColor="text1"/>
          <w:lang w:val="es-419"/>
        </w:rPr>
      </w:pPr>
      <w:r w:rsidRPr="0045277E">
        <w:rPr>
          <w:rFonts w:eastAsia="Times New Roman"/>
          <w:b/>
          <w:bCs/>
          <w:i/>
          <w:iCs/>
          <w:color w:val="000000" w:themeColor="text1"/>
        </w:rPr>
        <w:t xml:space="preserve">Members Absent: </w:t>
      </w:r>
      <w:r w:rsidR="00791611" w:rsidRPr="0045277E">
        <w:rPr>
          <w:rFonts w:eastAsia="Times New Roman"/>
          <w:i/>
          <w:iCs/>
          <w:color w:val="000000" w:themeColor="text1"/>
          <w:lang w:val="es-419"/>
        </w:rPr>
        <w:t xml:space="preserve">Betty Behar </w:t>
      </w:r>
      <w:r w:rsidRPr="0045277E">
        <w:rPr>
          <w:rFonts w:eastAsia="Times New Roman"/>
          <w:i/>
          <w:iCs/>
          <w:color w:val="000000" w:themeColor="text1"/>
          <w:lang w:val="es-419"/>
        </w:rPr>
        <w:t xml:space="preserve"> </w:t>
      </w:r>
    </w:p>
    <w:p w14:paraId="66E77F0E" w14:textId="320E363B" w:rsidR="0013609C" w:rsidRPr="0045277E" w:rsidRDefault="0013609C" w:rsidP="0013609C">
      <w:pPr>
        <w:widowControl w:val="0"/>
        <w:spacing w:after="0" w:line="240" w:lineRule="auto"/>
        <w:jc w:val="both"/>
        <w:rPr>
          <w:rFonts w:eastAsia="Times New Roman"/>
          <w:color w:val="000000" w:themeColor="text1"/>
        </w:rPr>
      </w:pPr>
      <w:r w:rsidRPr="0045277E">
        <w:rPr>
          <w:rFonts w:eastAsia="Times New Roman"/>
          <w:b/>
          <w:bCs/>
          <w:i/>
          <w:iCs/>
          <w:color w:val="000000" w:themeColor="text1"/>
        </w:rPr>
        <w:t>Staff</w:t>
      </w:r>
      <w:r w:rsidRPr="0045277E">
        <w:rPr>
          <w:rFonts w:eastAsia="Times New Roman"/>
          <w:color w:val="000000" w:themeColor="text1"/>
        </w:rPr>
        <w:t xml:space="preserve">: </w:t>
      </w:r>
      <w:r w:rsidR="00332911" w:rsidRPr="0045277E">
        <w:rPr>
          <w:rFonts w:eastAsia="Times New Roman"/>
          <w:i/>
          <w:iCs/>
          <w:color w:val="000000" w:themeColor="text1"/>
        </w:rPr>
        <w:t>Daniel Sommer,</w:t>
      </w:r>
      <w:r w:rsidR="00332911">
        <w:rPr>
          <w:rFonts w:eastAsia="Times New Roman"/>
          <w:i/>
          <w:iCs/>
          <w:color w:val="000000" w:themeColor="text1"/>
        </w:rPr>
        <w:t xml:space="preserve"> </w:t>
      </w:r>
      <w:r w:rsidR="00540ADF" w:rsidRPr="0045277E">
        <w:rPr>
          <w:rFonts w:eastAsia="Times New Roman"/>
          <w:color w:val="000000" w:themeColor="text1"/>
        </w:rPr>
        <w:t xml:space="preserve">David Gomez, Colette </w:t>
      </w:r>
      <w:r w:rsidR="00C12E08" w:rsidRPr="0045277E">
        <w:rPr>
          <w:rFonts w:eastAsia="Times New Roman"/>
          <w:color w:val="000000" w:themeColor="text1"/>
        </w:rPr>
        <w:t xml:space="preserve">Satchel, </w:t>
      </w:r>
      <w:r w:rsidR="00965F4E" w:rsidRPr="0045277E">
        <w:rPr>
          <w:rFonts w:eastAsia="Times New Roman"/>
          <w:color w:val="000000" w:themeColor="text1"/>
        </w:rPr>
        <w:t>Herman Fung</w:t>
      </w:r>
      <w:r w:rsidR="00C76CBC">
        <w:rPr>
          <w:rFonts w:eastAsia="Times New Roman"/>
          <w:color w:val="000000" w:themeColor="text1"/>
        </w:rPr>
        <w:t>,</w:t>
      </w:r>
      <w:r w:rsidR="00965F4E" w:rsidRPr="0045277E">
        <w:rPr>
          <w:rFonts w:eastAsia="Times New Roman"/>
          <w:color w:val="000000" w:themeColor="text1"/>
        </w:rPr>
        <w:t xml:space="preserve"> </w:t>
      </w:r>
      <w:r w:rsidR="00C12E08" w:rsidRPr="0045277E">
        <w:rPr>
          <w:rFonts w:eastAsia="Times New Roman"/>
          <w:color w:val="000000" w:themeColor="text1"/>
        </w:rPr>
        <w:t xml:space="preserve">Mena Abdel Malek, </w:t>
      </w:r>
      <w:r w:rsidR="00540ADF" w:rsidRPr="0045277E">
        <w:rPr>
          <w:rFonts w:eastAsia="Times New Roman"/>
          <w:color w:val="000000" w:themeColor="text1"/>
        </w:rPr>
        <w:t>Diana Fontani Martinez, Heather Shaw (virtually)</w:t>
      </w:r>
      <w:r w:rsidR="004A0E27" w:rsidRPr="0045277E">
        <w:rPr>
          <w:rFonts w:eastAsia="Times New Roman"/>
          <w:color w:val="000000" w:themeColor="text1"/>
        </w:rPr>
        <w:t xml:space="preserve">, Lieutenant Gil, and </w:t>
      </w:r>
      <w:r w:rsidRPr="0045277E">
        <w:rPr>
          <w:rFonts w:eastAsia="Times New Roman"/>
          <w:color w:val="000000" w:themeColor="text1"/>
        </w:rPr>
        <w:t>Officer Hazzi</w:t>
      </w:r>
    </w:p>
    <w:p w14:paraId="5A021806" w14:textId="77777777" w:rsidR="0013609C" w:rsidRPr="0045277E" w:rsidRDefault="0013609C" w:rsidP="0013609C">
      <w:pPr>
        <w:widowControl w:val="0"/>
        <w:spacing w:after="0" w:line="240" w:lineRule="auto"/>
        <w:jc w:val="both"/>
        <w:rPr>
          <w:rFonts w:eastAsia="Times New Roman"/>
          <w:b/>
          <w:bCs/>
          <w:color w:val="000000" w:themeColor="text1"/>
        </w:rPr>
      </w:pPr>
    </w:p>
    <w:p w14:paraId="1D607327" w14:textId="77777777" w:rsidR="0013609C" w:rsidRPr="0045277E" w:rsidRDefault="0013609C" w:rsidP="0013609C">
      <w:pPr>
        <w:pStyle w:val="ListParagraph"/>
        <w:widowControl w:val="0"/>
        <w:spacing w:after="0" w:line="240" w:lineRule="auto"/>
        <w:ind w:left="360"/>
        <w:jc w:val="both"/>
        <w:rPr>
          <w:rFonts w:eastAsia="Times New Roman"/>
          <w:b/>
          <w:bCs/>
          <w:color w:val="000000" w:themeColor="text1"/>
        </w:rPr>
      </w:pPr>
      <w:r w:rsidRPr="0045277E">
        <w:rPr>
          <w:rFonts w:eastAsia="Times New Roman"/>
          <w:b/>
          <w:bCs/>
          <w:color w:val="000000" w:themeColor="text1"/>
        </w:rPr>
        <w:t>Goals 2025</w:t>
      </w:r>
    </w:p>
    <w:p w14:paraId="3DD92E97" w14:textId="77777777" w:rsidR="00E65E2E" w:rsidRPr="0045277E" w:rsidRDefault="00E65E2E" w:rsidP="0013609C">
      <w:pPr>
        <w:pStyle w:val="ListParagraph"/>
        <w:widowControl w:val="0"/>
        <w:spacing w:after="0" w:line="240" w:lineRule="auto"/>
        <w:ind w:left="360"/>
        <w:jc w:val="both"/>
        <w:rPr>
          <w:rFonts w:eastAsia="Times New Roman"/>
          <w:b/>
          <w:bCs/>
          <w:color w:val="000000" w:themeColor="text1"/>
        </w:rPr>
      </w:pPr>
    </w:p>
    <w:p w14:paraId="5CA0F854" w14:textId="77777777" w:rsidR="00E65E2E" w:rsidRPr="00332911" w:rsidRDefault="00E65E2E" w:rsidP="00332911">
      <w:pPr>
        <w:pStyle w:val="ListParagraph"/>
        <w:widowControl w:val="0"/>
        <w:spacing w:after="0" w:line="240" w:lineRule="auto"/>
        <w:ind w:hanging="360"/>
        <w:jc w:val="both"/>
        <w:rPr>
          <w:rFonts w:eastAsia="Times New Roman"/>
          <w:color w:val="000000" w:themeColor="text1"/>
        </w:rPr>
      </w:pPr>
      <w:r w:rsidRPr="00332911">
        <w:rPr>
          <w:rFonts w:eastAsia="Times New Roman"/>
          <w:color w:val="000000" w:themeColor="text1"/>
        </w:rPr>
        <w:t>1)</w:t>
      </w:r>
      <w:r w:rsidRPr="00332911">
        <w:rPr>
          <w:rFonts w:eastAsia="Times New Roman"/>
          <w:color w:val="000000" w:themeColor="text1"/>
        </w:rPr>
        <w:tab/>
        <w:t>Strengthen marketing and communication for retail and property owners by partnering with 41st Steet Business Improvement District.</w:t>
      </w:r>
    </w:p>
    <w:p w14:paraId="2663A68D" w14:textId="77777777" w:rsidR="00E65E2E" w:rsidRPr="00332911" w:rsidRDefault="00E65E2E" w:rsidP="00332911">
      <w:pPr>
        <w:pStyle w:val="ListParagraph"/>
        <w:widowControl w:val="0"/>
        <w:spacing w:after="0" w:line="240" w:lineRule="auto"/>
        <w:ind w:hanging="360"/>
        <w:jc w:val="both"/>
        <w:rPr>
          <w:rFonts w:eastAsia="Times New Roman"/>
          <w:color w:val="000000" w:themeColor="text1"/>
        </w:rPr>
      </w:pPr>
      <w:r w:rsidRPr="00332911">
        <w:rPr>
          <w:rFonts w:eastAsia="Times New Roman"/>
          <w:color w:val="000000" w:themeColor="text1"/>
        </w:rPr>
        <w:t>2)</w:t>
      </w:r>
      <w:r w:rsidRPr="00332911">
        <w:rPr>
          <w:rFonts w:eastAsia="Times New Roman"/>
          <w:color w:val="000000" w:themeColor="text1"/>
        </w:rPr>
        <w:tab/>
        <w:t>Enhance the quality of life for businesses and residents through beautification, sanitation, art and culture.</w:t>
      </w:r>
    </w:p>
    <w:p w14:paraId="757C38FF" w14:textId="57F9489C" w:rsidR="00E65E2E" w:rsidRPr="00332911" w:rsidRDefault="00E65E2E" w:rsidP="00332911">
      <w:pPr>
        <w:pStyle w:val="ListParagraph"/>
        <w:widowControl w:val="0"/>
        <w:spacing w:after="0" w:line="240" w:lineRule="auto"/>
        <w:ind w:hanging="360"/>
        <w:jc w:val="both"/>
        <w:rPr>
          <w:rFonts w:eastAsia="Times New Roman"/>
          <w:color w:val="000000" w:themeColor="text1"/>
        </w:rPr>
      </w:pPr>
      <w:r w:rsidRPr="00332911">
        <w:rPr>
          <w:rFonts w:eastAsia="Times New Roman"/>
          <w:color w:val="000000" w:themeColor="text1"/>
        </w:rPr>
        <w:t>3)</w:t>
      </w:r>
      <w:r w:rsidRPr="00332911">
        <w:rPr>
          <w:rFonts w:eastAsia="Times New Roman"/>
          <w:color w:val="000000" w:themeColor="text1"/>
        </w:rPr>
        <w:tab/>
        <w:t>Identify workforce housing opportunities and strategies.</w:t>
      </w:r>
    </w:p>
    <w:p w14:paraId="215BA9E2" w14:textId="77777777" w:rsidR="00E65E2E" w:rsidRPr="0045277E" w:rsidRDefault="00E65E2E" w:rsidP="00E65E2E">
      <w:pPr>
        <w:pStyle w:val="ListParagraph"/>
        <w:widowControl w:val="0"/>
        <w:spacing w:after="0" w:line="240" w:lineRule="auto"/>
        <w:ind w:left="360"/>
        <w:jc w:val="both"/>
        <w:rPr>
          <w:rFonts w:eastAsia="Times New Roman"/>
          <w:b/>
          <w:bCs/>
          <w:color w:val="000000" w:themeColor="text1"/>
        </w:rPr>
      </w:pPr>
    </w:p>
    <w:p w14:paraId="737CE19D" w14:textId="77777777" w:rsidR="0045277E" w:rsidRPr="0045277E" w:rsidRDefault="0013609C" w:rsidP="0013609C">
      <w:pPr>
        <w:widowControl w:val="0"/>
        <w:numPr>
          <w:ilvl w:val="0"/>
          <w:numId w:val="1"/>
        </w:numPr>
        <w:spacing w:after="0" w:line="360" w:lineRule="auto"/>
        <w:contextualSpacing/>
        <w:jc w:val="both"/>
        <w:rPr>
          <w:rFonts w:eastAsia="Times New Roman"/>
          <w:b/>
          <w:bCs/>
          <w:snapToGrid w:val="0"/>
          <w:color w:val="000000"/>
        </w:rPr>
      </w:pPr>
      <w:r w:rsidRPr="0045277E">
        <w:rPr>
          <w:rFonts w:eastAsia="Times New Roman"/>
          <w:b/>
          <w:bCs/>
          <w:snapToGrid w:val="0"/>
          <w:color w:val="000000"/>
        </w:rPr>
        <w:t>Call to Order</w:t>
      </w:r>
    </w:p>
    <w:p w14:paraId="7D8C94A1" w14:textId="1AE5795A" w:rsidR="002B2E05" w:rsidRPr="0045277E" w:rsidRDefault="0013609C" w:rsidP="00EF70AC">
      <w:pPr>
        <w:widowControl w:val="0"/>
        <w:spacing w:after="0" w:line="240" w:lineRule="auto"/>
        <w:ind w:left="360"/>
        <w:jc w:val="both"/>
        <w:rPr>
          <w:rFonts w:eastAsia="Times New Roman"/>
          <w:i/>
          <w:iCs/>
          <w:snapToGrid w:val="0"/>
          <w:color w:val="000000"/>
        </w:rPr>
      </w:pPr>
      <w:r w:rsidRPr="0045277E">
        <w:rPr>
          <w:rFonts w:eastAsia="Times New Roman"/>
          <w:b/>
          <w:bCs/>
          <w:snapToGrid w:val="0"/>
          <w:color w:val="000000"/>
        </w:rPr>
        <w:t xml:space="preserve">Review of </w:t>
      </w:r>
      <w:r w:rsidR="002B2E05" w:rsidRPr="0045277E">
        <w:rPr>
          <w:rFonts w:eastAsia="Times New Roman"/>
          <w:b/>
          <w:bCs/>
          <w:snapToGrid w:val="0"/>
          <w:color w:val="000000"/>
        </w:rPr>
        <w:t>December 2025</w:t>
      </w:r>
      <w:r w:rsidRPr="0045277E">
        <w:rPr>
          <w:rFonts w:eastAsia="Times New Roman"/>
          <w:b/>
          <w:bCs/>
          <w:snapToGrid w:val="0"/>
          <w:color w:val="000000"/>
        </w:rPr>
        <w:t xml:space="preserve"> Minutes</w:t>
      </w:r>
      <w:r w:rsidR="00EF70AC">
        <w:rPr>
          <w:rFonts w:eastAsia="Times New Roman"/>
          <w:b/>
          <w:bCs/>
          <w:snapToGrid w:val="0"/>
          <w:color w:val="000000"/>
        </w:rPr>
        <w:t xml:space="preserve"> </w:t>
      </w:r>
      <w:r w:rsidR="00C76CBC">
        <w:rPr>
          <w:rFonts w:eastAsia="Times New Roman"/>
          <w:b/>
          <w:bCs/>
          <w:snapToGrid w:val="0"/>
          <w:color w:val="000000"/>
        </w:rPr>
        <w:t xml:space="preserve">and </w:t>
      </w:r>
      <w:r w:rsidR="00C76CBC" w:rsidRPr="00C76CBC">
        <w:rPr>
          <w:rFonts w:eastAsia="Times New Roman"/>
          <w:b/>
          <w:bCs/>
          <w:snapToGrid w:val="0"/>
          <w:color w:val="000000"/>
        </w:rPr>
        <w:t>2025 Bi-Annual Report (Action Item</w:t>
      </w:r>
      <w:r w:rsidR="00C76CBC">
        <w:rPr>
          <w:rFonts w:eastAsia="Times New Roman"/>
          <w:b/>
          <w:bCs/>
          <w:snapToGrid w:val="0"/>
          <w:color w:val="000000"/>
        </w:rPr>
        <w:t>s</w:t>
      </w:r>
      <w:r w:rsidR="00C76CBC" w:rsidRPr="00C76CBC">
        <w:rPr>
          <w:rFonts w:eastAsia="Times New Roman"/>
          <w:b/>
          <w:bCs/>
          <w:snapToGrid w:val="0"/>
          <w:color w:val="000000"/>
        </w:rPr>
        <w:t>)</w:t>
      </w:r>
      <w:r w:rsidR="00B13C0E" w:rsidRPr="0045277E">
        <w:rPr>
          <w:rFonts w:eastAsia="Times New Roman"/>
          <w:i/>
          <w:iCs/>
          <w:snapToGrid w:val="0"/>
          <w:color w:val="000000"/>
        </w:rPr>
        <w:t>Meeting called to order by Chair Crabtree at 5:04PM</w:t>
      </w:r>
      <w:r w:rsidR="00747A60" w:rsidRPr="0045277E">
        <w:rPr>
          <w:rFonts w:eastAsia="Times New Roman"/>
          <w:i/>
          <w:iCs/>
          <w:snapToGrid w:val="0"/>
          <w:color w:val="000000"/>
        </w:rPr>
        <w:t>.</w:t>
      </w:r>
      <w:r w:rsidR="00B13C0E" w:rsidRPr="0045277E">
        <w:rPr>
          <w:rFonts w:eastAsia="Times New Roman"/>
          <w:i/>
          <w:iCs/>
          <w:snapToGrid w:val="0"/>
          <w:color w:val="000000"/>
        </w:rPr>
        <w:t xml:space="preserve"> </w:t>
      </w:r>
      <w:r w:rsidR="004A0E27" w:rsidRPr="0045277E">
        <w:rPr>
          <w:rFonts w:eastAsia="Times New Roman"/>
          <w:i/>
          <w:iCs/>
          <w:snapToGrid w:val="0"/>
          <w:color w:val="000000"/>
        </w:rPr>
        <w:t>Michael Burnstine requested the minutes</w:t>
      </w:r>
      <w:r w:rsidR="00AD2349" w:rsidRPr="0045277E">
        <w:rPr>
          <w:rFonts w:eastAsia="Times New Roman"/>
          <w:i/>
          <w:iCs/>
          <w:snapToGrid w:val="0"/>
          <w:color w:val="000000"/>
        </w:rPr>
        <w:t xml:space="preserve"> be </w:t>
      </w:r>
      <w:r w:rsidR="006D5217" w:rsidRPr="0045277E">
        <w:rPr>
          <w:rFonts w:eastAsia="Times New Roman"/>
          <w:i/>
          <w:iCs/>
          <w:snapToGrid w:val="0"/>
          <w:color w:val="000000"/>
        </w:rPr>
        <w:t xml:space="preserve">edited </w:t>
      </w:r>
      <w:r w:rsidR="0045277E" w:rsidRPr="0045277E">
        <w:rPr>
          <w:rFonts w:eastAsia="Times New Roman"/>
          <w:i/>
          <w:iCs/>
          <w:snapToGrid w:val="0"/>
          <w:color w:val="000000"/>
        </w:rPr>
        <w:t xml:space="preserve">in </w:t>
      </w:r>
      <w:r w:rsidR="00D2148A" w:rsidRPr="0045277E">
        <w:rPr>
          <w:rFonts w:eastAsia="Times New Roman"/>
          <w:i/>
          <w:iCs/>
          <w:snapToGrid w:val="0"/>
          <w:color w:val="000000"/>
        </w:rPr>
        <w:t xml:space="preserve">the section </w:t>
      </w:r>
      <w:r w:rsidR="0045277E" w:rsidRPr="0045277E">
        <w:rPr>
          <w:rFonts w:eastAsia="Times New Roman"/>
          <w:i/>
          <w:iCs/>
          <w:snapToGrid w:val="0"/>
          <w:color w:val="000000"/>
        </w:rPr>
        <w:t>regarding</w:t>
      </w:r>
      <w:r w:rsidR="00D2148A" w:rsidRPr="0045277E">
        <w:rPr>
          <w:rFonts w:eastAsia="Times New Roman"/>
          <w:i/>
          <w:iCs/>
          <w:snapToGrid w:val="0"/>
          <w:color w:val="000000"/>
        </w:rPr>
        <w:t xml:space="preserve"> the </w:t>
      </w:r>
      <w:r w:rsidR="007C626E" w:rsidRPr="0045277E">
        <w:rPr>
          <w:rFonts w:eastAsia="Times New Roman"/>
          <w:i/>
          <w:iCs/>
          <w:snapToGrid w:val="0"/>
          <w:color w:val="000000"/>
        </w:rPr>
        <w:t xml:space="preserve">Fontainebleau’s water park section to state that the Committee supports the </w:t>
      </w:r>
      <w:r w:rsidR="003207D5" w:rsidRPr="0045277E">
        <w:rPr>
          <w:rFonts w:eastAsia="Times New Roman"/>
          <w:i/>
          <w:iCs/>
          <w:snapToGrid w:val="0"/>
          <w:color w:val="000000"/>
        </w:rPr>
        <w:t xml:space="preserve">water park with the caveat that the </w:t>
      </w:r>
      <w:r w:rsidR="000D6886" w:rsidRPr="0045277E">
        <w:rPr>
          <w:rFonts w:eastAsia="Times New Roman"/>
          <w:i/>
          <w:iCs/>
          <w:snapToGrid w:val="0"/>
          <w:color w:val="000000"/>
        </w:rPr>
        <w:t>Fontainebleau</w:t>
      </w:r>
      <w:r w:rsidR="00E84289" w:rsidRPr="0045277E">
        <w:rPr>
          <w:rFonts w:eastAsia="Times New Roman"/>
          <w:i/>
          <w:iCs/>
          <w:snapToGrid w:val="0"/>
          <w:color w:val="000000"/>
        </w:rPr>
        <w:t xml:space="preserve"> </w:t>
      </w:r>
      <w:r w:rsidR="004E5317" w:rsidRPr="0045277E">
        <w:rPr>
          <w:rFonts w:eastAsia="Times New Roman"/>
          <w:i/>
          <w:iCs/>
          <w:snapToGrid w:val="0"/>
          <w:color w:val="000000"/>
        </w:rPr>
        <w:t>not</w:t>
      </w:r>
      <w:r w:rsidR="00E84289" w:rsidRPr="0045277E">
        <w:rPr>
          <w:rFonts w:eastAsia="Times New Roman"/>
          <w:i/>
          <w:iCs/>
          <w:snapToGrid w:val="0"/>
          <w:color w:val="000000"/>
        </w:rPr>
        <w:t xml:space="preserve"> </w:t>
      </w:r>
      <w:r w:rsidR="004E5317" w:rsidRPr="0045277E">
        <w:rPr>
          <w:rFonts w:eastAsia="Times New Roman"/>
          <w:i/>
          <w:iCs/>
          <w:snapToGrid w:val="0"/>
          <w:color w:val="000000"/>
        </w:rPr>
        <w:t>open a</w:t>
      </w:r>
      <w:r w:rsidR="00E84289" w:rsidRPr="0045277E">
        <w:rPr>
          <w:rFonts w:eastAsia="Times New Roman"/>
          <w:i/>
          <w:iCs/>
          <w:snapToGrid w:val="0"/>
          <w:color w:val="000000"/>
        </w:rPr>
        <w:t xml:space="preserve"> casino now or in the future</w:t>
      </w:r>
      <w:r w:rsidR="003207D5" w:rsidRPr="0045277E">
        <w:rPr>
          <w:rFonts w:eastAsia="Times New Roman"/>
          <w:i/>
          <w:iCs/>
          <w:snapToGrid w:val="0"/>
          <w:color w:val="000000"/>
        </w:rPr>
        <w:t xml:space="preserve"> </w:t>
      </w:r>
      <w:r w:rsidR="001B0D9B" w:rsidRPr="0045277E">
        <w:rPr>
          <w:rFonts w:eastAsia="Times New Roman"/>
          <w:i/>
          <w:iCs/>
          <w:snapToGrid w:val="0"/>
          <w:color w:val="000000"/>
        </w:rPr>
        <w:t>not</w:t>
      </w:r>
      <w:r w:rsidR="000D6886" w:rsidRPr="0045277E">
        <w:rPr>
          <w:rFonts w:eastAsia="Times New Roman"/>
          <w:i/>
          <w:iCs/>
          <w:snapToGrid w:val="0"/>
          <w:color w:val="000000"/>
        </w:rPr>
        <w:t xml:space="preserve"> b</w:t>
      </w:r>
      <w:r w:rsidR="00B13C0E" w:rsidRPr="0045277E">
        <w:rPr>
          <w:rFonts w:eastAsia="Times New Roman"/>
          <w:i/>
          <w:iCs/>
          <w:snapToGrid w:val="0"/>
          <w:color w:val="000000"/>
        </w:rPr>
        <w:t xml:space="preserve">uild a casino. </w:t>
      </w:r>
      <w:r w:rsidRPr="0045277E">
        <w:rPr>
          <w:rFonts w:eastAsia="Times New Roman"/>
          <w:i/>
          <w:iCs/>
          <w:snapToGrid w:val="0"/>
          <w:color w:val="000000"/>
        </w:rPr>
        <w:t>Minutes approv</w:t>
      </w:r>
      <w:r w:rsidR="0045277E" w:rsidRPr="0045277E">
        <w:rPr>
          <w:rFonts w:eastAsia="Times New Roman"/>
          <w:i/>
          <w:iCs/>
          <w:snapToGrid w:val="0"/>
          <w:color w:val="000000"/>
        </w:rPr>
        <w:t>ed with edit.</w:t>
      </w:r>
      <w:r w:rsidR="00CB04DE" w:rsidRPr="0045277E">
        <w:rPr>
          <w:rFonts w:eastAsia="Times New Roman"/>
          <w:i/>
          <w:iCs/>
          <w:snapToGrid w:val="0"/>
          <w:color w:val="000000"/>
        </w:rPr>
        <w:t xml:space="preserve"> </w:t>
      </w:r>
      <w:r w:rsidR="0045277E" w:rsidRPr="0045277E">
        <w:rPr>
          <w:rFonts w:eastAsia="Times New Roman"/>
          <w:i/>
          <w:iCs/>
          <w:snapToGrid w:val="0"/>
          <w:color w:val="000000"/>
        </w:rPr>
        <w:t>M</w:t>
      </w:r>
      <w:r w:rsidR="004E5317" w:rsidRPr="0045277E">
        <w:rPr>
          <w:rFonts w:eastAsia="Times New Roman"/>
          <w:i/>
          <w:iCs/>
          <w:snapToGrid w:val="0"/>
          <w:color w:val="000000"/>
        </w:rPr>
        <w:t>otion made</w:t>
      </w:r>
      <w:r w:rsidR="00CB04DE" w:rsidRPr="0045277E">
        <w:rPr>
          <w:rFonts w:eastAsia="Times New Roman"/>
          <w:i/>
          <w:iCs/>
          <w:snapToGrid w:val="0"/>
          <w:color w:val="000000"/>
        </w:rPr>
        <w:t xml:space="preserve"> </w:t>
      </w:r>
      <w:r w:rsidRPr="0045277E">
        <w:rPr>
          <w:rFonts w:eastAsia="Times New Roman"/>
          <w:i/>
          <w:iCs/>
          <w:snapToGrid w:val="0"/>
          <w:color w:val="000000"/>
        </w:rPr>
        <w:t>by Member</w:t>
      </w:r>
      <w:r w:rsidR="00CB04DE" w:rsidRPr="0045277E">
        <w:rPr>
          <w:rFonts w:eastAsia="Times New Roman"/>
          <w:i/>
          <w:iCs/>
          <w:snapToGrid w:val="0"/>
          <w:color w:val="000000"/>
        </w:rPr>
        <w:t xml:space="preserve"> </w:t>
      </w:r>
      <w:r w:rsidR="00751235" w:rsidRPr="0045277E">
        <w:rPr>
          <w:rFonts w:eastAsia="Times New Roman"/>
          <w:i/>
          <w:iCs/>
          <w:snapToGrid w:val="0"/>
          <w:color w:val="000000"/>
        </w:rPr>
        <w:t>Tomic</w:t>
      </w:r>
      <w:r w:rsidRPr="0045277E">
        <w:rPr>
          <w:rFonts w:eastAsia="Times New Roman"/>
          <w:i/>
          <w:iCs/>
          <w:snapToGrid w:val="0"/>
          <w:color w:val="000000"/>
        </w:rPr>
        <w:t xml:space="preserve">, seconded by Member </w:t>
      </w:r>
      <w:r w:rsidR="00751235" w:rsidRPr="0045277E">
        <w:rPr>
          <w:rFonts w:eastAsia="Times New Roman"/>
          <w:i/>
          <w:iCs/>
          <w:snapToGrid w:val="0"/>
          <w:color w:val="000000"/>
        </w:rPr>
        <w:t>Jacob</w:t>
      </w:r>
      <w:r w:rsidR="0030663F" w:rsidRPr="0045277E">
        <w:rPr>
          <w:rFonts w:eastAsia="Times New Roman"/>
          <w:i/>
          <w:iCs/>
          <w:snapToGrid w:val="0"/>
          <w:color w:val="000000"/>
        </w:rPr>
        <w:t>s</w:t>
      </w:r>
      <w:r w:rsidRPr="0045277E">
        <w:rPr>
          <w:rFonts w:eastAsia="Times New Roman"/>
          <w:i/>
          <w:iCs/>
          <w:snapToGrid w:val="0"/>
          <w:color w:val="000000"/>
        </w:rPr>
        <w:t xml:space="preserve">, and approved unanimously by the Committee. </w:t>
      </w:r>
      <w:r w:rsidR="0070277C" w:rsidRPr="0045277E">
        <w:rPr>
          <w:rFonts w:eastAsia="Times New Roman"/>
          <w:i/>
          <w:iCs/>
          <w:snapToGrid w:val="0"/>
          <w:color w:val="000000"/>
        </w:rPr>
        <w:t>Motion to approve the Bi-</w:t>
      </w:r>
      <w:r w:rsidR="007C77BC" w:rsidRPr="0045277E">
        <w:rPr>
          <w:rFonts w:eastAsia="Times New Roman"/>
          <w:i/>
          <w:iCs/>
          <w:snapToGrid w:val="0"/>
          <w:color w:val="000000"/>
        </w:rPr>
        <w:t>Annu</w:t>
      </w:r>
      <w:r w:rsidR="0006189D" w:rsidRPr="0045277E">
        <w:rPr>
          <w:rFonts w:eastAsia="Times New Roman"/>
          <w:i/>
          <w:iCs/>
          <w:snapToGrid w:val="0"/>
          <w:color w:val="000000"/>
        </w:rPr>
        <w:t xml:space="preserve">al Report was made by Member Ciment and seconded by Member Jacobs. Motion was approved unanimously. </w:t>
      </w:r>
      <w:r w:rsidR="0070277C" w:rsidRPr="0045277E">
        <w:rPr>
          <w:rFonts w:eastAsia="Times New Roman"/>
          <w:i/>
          <w:iCs/>
          <w:snapToGrid w:val="0"/>
          <w:color w:val="000000"/>
        </w:rPr>
        <w:t xml:space="preserve"> </w:t>
      </w:r>
    </w:p>
    <w:p w14:paraId="354BF940" w14:textId="77777777" w:rsidR="002B2E05" w:rsidRPr="0045277E" w:rsidRDefault="002B2E05" w:rsidP="0013609C">
      <w:pPr>
        <w:widowControl w:val="0"/>
        <w:spacing w:after="0" w:line="240" w:lineRule="auto"/>
        <w:jc w:val="both"/>
        <w:rPr>
          <w:rFonts w:eastAsia="Times New Roman"/>
          <w:i/>
          <w:iCs/>
          <w:snapToGrid w:val="0"/>
          <w:color w:val="000000"/>
        </w:rPr>
      </w:pPr>
    </w:p>
    <w:p w14:paraId="79963EC5" w14:textId="17793696" w:rsidR="002B2E05" w:rsidRPr="0045277E" w:rsidRDefault="00A06235" w:rsidP="002B2E05">
      <w:pPr>
        <w:pStyle w:val="ListParagraph"/>
        <w:widowControl w:val="0"/>
        <w:numPr>
          <w:ilvl w:val="0"/>
          <w:numId w:val="1"/>
        </w:numPr>
        <w:spacing w:after="0" w:line="240" w:lineRule="auto"/>
        <w:jc w:val="both"/>
        <w:rPr>
          <w:rFonts w:eastAsia="Times New Roman"/>
          <w:b/>
          <w:bCs/>
          <w:i/>
          <w:iCs/>
          <w:snapToGrid w:val="0"/>
          <w:color w:val="000000"/>
        </w:rPr>
      </w:pPr>
      <w:r w:rsidRPr="0045277E">
        <w:rPr>
          <w:rFonts w:eastAsia="Times New Roman"/>
          <w:b/>
          <w:bCs/>
          <w:i/>
          <w:iCs/>
          <w:snapToGrid w:val="0"/>
          <w:color w:val="000000"/>
        </w:rPr>
        <w:t>Election of Chair and Vice Chair</w:t>
      </w:r>
      <w:r w:rsidR="00D92049" w:rsidRPr="0045277E">
        <w:rPr>
          <w:rFonts w:eastAsia="Times New Roman"/>
          <w:b/>
          <w:bCs/>
          <w:i/>
          <w:iCs/>
          <w:snapToGrid w:val="0"/>
          <w:color w:val="000000"/>
        </w:rPr>
        <w:t xml:space="preserve"> (Action Item) </w:t>
      </w:r>
      <w:r w:rsidRPr="0045277E">
        <w:rPr>
          <w:rFonts w:eastAsia="Times New Roman"/>
          <w:b/>
          <w:bCs/>
          <w:i/>
          <w:iCs/>
          <w:snapToGrid w:val="0"/>
          <w:color w:val="000000"/>
        </w:rPr>
        <w:t xml:space="preserve"> </w:t>
      </w:r>
    </w:p>
    <w:p w14:paraId="65A61991" w14:textId="77777777" w:rsidR="002C2F37" w:rsidRPr="0045277E" w:rsidRDefault="002C2F37" w:rsidP="002C2F37">
      <w:pPr>
        <w:widowControl w:val="0"/>
        <w:spacing w:after="0" w:line="240" w:lineRule="auto"/>
        <w:jc w:val="both"/>
        <w:rPr>
          <w:rFonts w:eastAsia="Times New Roman"/>
          <w:b/>
          <w:bCs/>
          <w:i/>
          <w:iCs/>
          <w:snapToGrid w:val="0"/>
          <w:color w:val="000000"/>
        </w:rPr>
      </w:pPr>
    </w:p>
    <w:p w14:paraId="2FD227BC" w14:textId="706D204C" w:rsidR="006448CD" w:rsidRPr="0045277E" w:rsidRDefault="00F03AFA" w:rsidP="006448CD">
      <w:pPr>
        <w:pStyle w:val="ListParagraph"/>
        <w:widowControl w:val="0"/>
        <w:spacing w:after="0" w:line="240" w:lineRule="auto"/>
        <w:ind w:left="360"/>
        <w:jc w:val="both"/>
        <w:rPr>
          <w:rFonts w:eastAsia="Times New Roman"/>
          <w:b/>
          <w:bCs/>
          <w:i/>
          <w:iCs/>
          <w:snapToGrid w:val="0"/>
          <w:color w:val="000000"/>
        </w:rPr>
      </w:pPr>
      <w:r w:rsidRPr="0045277E">
        <w:rPr>
          <w:rFonts w:eastAsia="Times New Roman"/>
          <w:i/>
          <w:iCs/>
          <w:snapToGrid w:val="0"/>
          <w:color w:val="000000"/>
        </w:rPr>
        <w:t xml:space="preserve">Member Ciment nominated Member Crabtree as Chair and the </w:t>
      </w:r>
      <w:r w:rsidR="00DC0770" w:rsidRPr="0045277E">
        <w:rPr>
          <w:rFonts w:eastAsia="Times New Roman"/>
          <w:i/>
          <w:iCs/>
          <w:snapToGrid w:val="0"/>
          <w:color w:val="000000"/>
        </w:rPr>
        <w:t xml:space="preserve">nomination was seconded by </w:t>
      </w:r>
      <w:r w:rsidR="0095436C" w:rsidRPr="0045277E">
        <w:rPr>
          <w:rFonts w:eastAsia="Times New Roman"/>
          <w:i/>
          <w:iCs/>
          <w:snapToGrid w:val="0"/>
          <w:color w:val="000000"/>
        </w:rPr>
        <w:t xml:space="preserve">Member Jacobs. Member Crabtree </w:t>
      </w:r>
      <w:r w:rsidR="009F121C" w:rsidRPr="0045277E">
        <w:rPr>
          <w:rFonts w:eastAsia="Times New Roman"/>
          <w:i/>
          <w:iCs/>
          <w:snapToGrid w:val="0"/>
          <w:color w:val="000000"/>
        </w:rPr>
        <w:t>accepted</w:t>
      </w:r>
      <w:r w:rsidR="0095436C" w:rsidRPr="0045277E">
        <w:rPr>
          <w:rFonts w:eastAsia="Times New Roman"/>
          <w:i/>
          <w:iCs/>
          <w:snapToGrid w:val="0"/>
          <w:color w:val="000000"/>
        </w:rPr>
        <w:t xml:space="preserve"> the nomination</w:t>
      </w:r>
      <w:r w:rsidR="009F121C" w:rsidRPr="0045277E">
        <w:rPr>
          <w:rFonts w:eastAsia="Times New Roman"/>
          <w:i/>
          <w:iCs/>
          <w:snapToGrid w:val="0"/>
          <w:color w:val="000000"/>
        </w:rPr>
        <w:t xml:space="preserve">. Motion was approved unanimously. </w:t>
      </w:r>
      <w:r w:rsidR="00C76CBC" w:rsidRPr="00C76CBC">
        <w:rPr>
          <w:rFonts w:eastAsia="Times New Roman"/>
          <w:i/>
          <w:iCs/>
          <w:snapToGrid w:val="0"/>
          <w:color w:val="000000"/>
        </w:rPr>
        <w:t xml:space="preserve">Member Ciment nominated Member Burnstine as Vice Chair, and the nomination </w:t>
      </w:r>
      <w:r w:rsidR="00C76CBC" w:rsidRPr="00C76CBC">
        <w:rPr>
          <w:rFonts w:eastAsia="Times New Roman"/>
          <w:i/>
          <w:iCs/>
          <w:snapToGrid w:val="0"/>
          <w:color w:val="000000"/>
        </w:rPr>
        <w:lastRenderedPageBreak/>
        <w:t>was seconded by Member Jacobs. Member Burnstine accepted. Motion was approved unanimously.</w:t>
      </w:r>
    </w:p>
    <w:p w14:paraId="1479332A" w14:textId="257D0310" w:rsidR="0025013A" w:rsidRPr="0045277E" w:rsidRDefault="00D92049" w:rsidP="002B2E05">
      <w:pPr>
        <w:pStyle w:val="ListParagraph"/>
        <w:widowControl w:val="0"/>
        <w:numPr>
          <w:ilvl w:val="0"/>
          <w:numId w:val="1"/>
        </w:numPr>
        <w:spacing w:after="0" w:line="240" w:lineRule="auto"/>
        <w:jc w:val="both"/>
        <w:rPr>
          <w:rFonts w:eastAsia="Times New Roman"/>
          <w:i/>
          <w:iCs/>
          <w:snapToGrid w:val="0"/>
          <w:color w:val="000000"/>
        </w:rPr>
      </w:pPr>
      <w:r w:rsidRPr="0045277E">
        <w:rPr>
          <w:rFonts w:eastAsia="Times New Roman"/>
          <w:b/>
          <w:bCs/>
          <w:i/>
          <w:iCs/>
          <w:snapToGrid w:val="0"/>
          <w:color w:val="000000"/>
        </w:rPr>
        <w:t>Meeting Calendar</w:t>
      </w:r>
      <w:r w:rsidR="00E411A6" w:rsidRPr="0045277E">
        <w:rPr>
          <w:rFonts w:eastAsia="Times New Roman"/>
          <w:i/>
          <w:iCs/>
          <w:snapToGrid w:val="0"/>
          <w:color w:val="000000"/>
        </w:rPr>
        <w:t xml:space="preserve"> </w:t>
      </w:r>
    </w:p>
    <w:p w14:paraId="1FFDE951" w14:textId="77777777" w:rsidR="0033773E" w:rsidRPr="0045277E" w:rsidRDefault="0033773E" w:rsidP="0033773E">
      <w:pPr>
        <w:widowControl w:val="0"/>
        <w:spacing w:after="0" w:line="240" w:lineRule="auto"/>
        <w:jc w:val="both"/>
        <w:rPr>
          <w:rFonts w:eastAsia="Times New Roman"/>
          <w:i/>
          <w:iCs/>
          <w:snapToGrid w:val="0"/>
          <w:color w:val="000000"/>
        </w:rPr>
      </w:pPr>
    </w:p>
    <w:p w14:paraId="772D5381" w14:textId="3C84EEA5" w:rsidR="00E411A6" w:rsidRPr="0045277E" w:rsidRDefault="00E411A6" w:rsidP="0033773E">
      <w:pPr>
        <w:widowControl w:val="0"/>
        <w:spacing w:after="0" w:line="240" w:lineRule="auto"/>
        <w:jc w:val="both"/>
        <w:rPr>
          <w:rFonts w:eastAsia="Times New Roman"/>
          <w:i/>
          <w:iCs/>
          <w:snapToGrid w:val="0"/>
          <w:color w:val="000000"/>
        </w:rPr>
      </w:pPr>
      <w:r w:rsidRPr="0045277E">
        <w:rPr>
          <w:rFonts w:eastAsia="Times New Roman"/>
          <w:i/>
          <w:iCs/>
          <w:snapToGrid w:val="0"/>
          <w:color w:val="000000"/>
        </w:rPr>
        <w:t xml:space="preserve">Chair Crabtree suggested that the </w:t>
      </w:r>
      <w:r w:rsidR="000B1439" w:rsidRPr="0045277E">
        <w:rPr>
          <w:rFonts w:eastAsia="Times New Roman"/>
          <w:i/>
          <w:iCs/>
          <w:snapToGrid w:val="0"/>
          <w:color w:val="000000"/>
        </w:rPr>
        <w:t xml:space="preserve">Committee meet on a quarterly basis. Member </w:t>
      </w:r>
      <w:r w:rsidR="00B13179" w:rsidRPr="0045277E">
        <w:rPr>
          <w:rFonts w:eastAsia="Times New Roman"/>
          <w:i/>
          <w:iCs/>
          <w:snapToGrid w:val="0"/>
          <w:color w:val="000000"/>
        </w:rPr>
        <w:t>Ciment</w:t>
      </w:r>
      <w:r w:rsidR="000B1439" w:rsidRPr="0045277E">
        <w:rPr>
          <w:rFonts w:eastAsia="Times New Roman"/>
          <w:i/>
          <w:iCs/>
          <w:snapToGrid w:val="0"/>
          <w:color w:val="000000"/>
        </w:rPr>
        <w:t xml:space="preserve"> made a motion to </w:t>
      </w:r>
      <w:r w:rsidR="00E8305C" w:rsidRPr="0045277E">
        <w:rPr>
          <w:rFonts w:eastAsia="Times New Roman"/>
          <w:i/>
          <w:iCs/>
          <w:snapToGrid w:val="0"/>
          <w:color w:val="000000"/>
        </w:rPr>
        <w:t>move to quarterly meetings</w:t>
      </w:r>
      <w:r w:rsidR="00D97CED" w:rsidRPr="0045277E">
        <w:rPr>
          <w:rFonts w:eastAsia="Times New Roman"/>
          <w:i/>
          <w:iCs/>
          <w:snapToGrid w:val="0"/>
          <w:color w:val="000000"/>
        </w:rPr>
        <w:t xml:space="preserve"> but allow for flexibility if a meeting is needed</w:t>
      </w:r>
      <w:r w:rsidR="00E8305C" w:rsidRPr="0045277E">
        <w:rPr>
          <w:rFonts w:eastAsia="Times New Roman"/>
          <w:i/>
          <w:iCs/>
          <w:snapToGrid w:val="0"/>
          <w:color w:val="000000"/>
        </w:rPr>
        <w:t xml:space="preserve">. Motion was seconded by </w:t>
      </w:r>
      <w:r w:rsidR="00B13179" w:rsidRPr="0045277E">
        <w:rPr>
          <w:rFonts w:eastAsia="Times New Roman"/>
          <w:i/>
          <w:iCs/>
          <w:snapToGrid w:val="0"/>
          <w:color w:val="000000"/>
        </w:rPr>
        <w:t>Member Florida</w:t>
      </w:r>
      <w:r w:rsidR="0045277E" w:rsidRPr="0045277E">
        <w:rPr>
          <w:rFonts w:eastAsia="Times New Roman"/>
          <w:i/>
          <w:iCs/>
          <w:snapToGrid w:val="0"/>
          <w:color w:val="000000"/>
        </w:rPr>
        <w:t xml:space="preserve"> and approved unanimously</w:t>
      </w:r>
    </w:p>
    <w:p w14:paraId="105FCC5B" w14:textId="77777777" w:rsidR="00A06235" w:rsidRPr="0045277E" w:rsidRDefault="00A06235" w:rsidP="00A06235">
      <w:pPr>
        <w:widowControl w:val="0"/>
        <w:spacing w:after="0" w:line="240" w:lineRule="auto"/>
        <w:jc w:val="both"/>
        <w:rPr>
          <w:rFonts w:eastAsia="Times New Roman"/>
          <w:i/>
          <w:iCs/>
          <w:snapToGrid w:val="0"/>
          <w:color w:val="000000"/>
        </w:rPr>
      </w:pPr>
    </w:p>
    <w:p w14:paraId="72211EB6" w14:textId="77777777" w:rsidR="0013609C" w:rsidRPr="0045277E" w:rsidRDefault="0013609C" w:rsidP="0013609C">
      <w:pPr>
        <w:pStyle w:val="ListParagraph"/>
        <w:widowControl w:val="0"/>
        <w:spacing w:after="0" w:line="240" w:lineRule="auto"/>
        <w:ind w:left="360"/>
        <w:jc w:val="both"/>
        <w:rPr>
          <w:rFonts w:eastAsia="Times New Roman"/>
          <w:snapToGrid w:val="0"/>
          <w:color w:val="000000"/>
        </w:rPr>
      </w:pPr>
    </w:p>
    <w:p w14:paraId="7BA41337" w14:textId="120FC46C" w:rsidR="0013609C" w:rsidRPr="0045277E" w:rsidRDefault="0013609C" w:rsidP="0013609C">
      <w:pPr>
        <w:pStyle w:val="ListParagraph"/>
        <w:widowControl w:val="0"/>
        <w:numPr>
          <w:ilvl w:val="0"/>
          <w:numId w:val="1"/>
        </w:numPr>
        <w:spacing w:after="0" w:line="360" w:lineRule="auto"/>
        <w:jc w:val="both"/>
        <w:rPr>
          <w:rFonts w:eastAsia="Times New Roman"/>
          <w:b/>
          <w:bCs/>
          <w:snapToGrid w:val="0"/>
          <w:color w:val="000000"/>
        </w:rPr>
      </w:pPr>
      <w:r w:rsidRPr="0045277E">
        <w:rPr>
          <w:rFonts w:eastAsia="Times New Roman"/>
          <w:b/>
          <w:bCs/>
          <w:snapToGrid w:val="0"/>
          <w:color w:val="000000"/>
        </w:rPr>
        <w:t xml:space="preserve">Speaker Series – </w:t>
      </w:r>
      <w:r w:rsidR="00AA2E38" w:rsidRPr="0045277E">
        <w:rPr>
          <w:rFonts w:eastAsia="Times New Roman"/>
          <w:b/>
          <w:bCs/>
          <w:snapToGrid w:val="0"/>
          <w:color w:val="000000"/>
        </w:rPr>
        <w:t>CIP Update from David Gomez and Colete Satchell</w:t>
      </w:r>
    </w:p>
    <w:p w14:paraId="441C38F5" w14:textId="77777777" w:rsidR="004348AF" w:rsidRPr="00967B0C" w:rsidRDefault="004348AF" w:rsidP="004348AF">
      <w:pPr>
        <w:spacing w:after="0" w:line="240" w:lineRule="auto"/>
        <w:jc w:val="both"/>
        <w:rPr>
          <w:rFonts w:eastAsia="Aptos" w:cs="Aptos"/>
          <w:i/>
          <w:iCs/>
          <w:snapToGrid w:val="0"/>
          <w:color w:val="000000"/>
          <w14:ligatures w14:val="standardContextual"/>
        </w:rPr>
      </w:pPr>
    </w:p>
    <w:p w14:paraId="49AC9107" w14:textId="47E35A37" w:rsidR="004348AF" w:rsidRPr="00967B0C" w:rsidRDefault="004348AF" w:rsidP="004348AF">
      <w:pPr>
        <w:spacing w:after="0" w:line="240" w:lineRule="auto"/>
        <w:jc w:val="both"/>
        <w:rPr>
          <w:rFonts w:eastAsia="Aptos" w:cs="Aptos"/>
          <w:i/>
          <w:iCs/>
          <w:snapToGrid w:val="0"/>
          <w14:ligatures w14:val="standardContextual"/>
        </w:rPr>
      </w:pPr>
      <w:r w:rsidRPr="00967B0C">
        <w:rPr>
          <w:rFonts w:eastAsia="Aptos" w:cs="Aptos"/>
          <w:i/>
          <w:iCs/>
          <w:snapToGrid w:val="0"/>
          <w14:ligatures w14:val="standardContextual"/>
        </w:rPr>
        <w:t xml:space="preserve">David Gomez and Colette Satchel </w:t>
      </w:r>
      <w:r w:rsidR="00C76CBC" w:rsidRPr="00C76CBC">
        <w:rPr>
          <w:rFonts w:eastAsia="Aptos" w:cs="Aptos"/>
          <w:i/>
          <w:iCs/>
          <w:snapToGrid w:val="0"/>
          <w14:ligatures w14:val="standardContextual"/>
        </w:rPr>
        <w:t>presented the</w:t>
      </w:r>
      <w:r w:rsidRPr="00967B0C">
        <w:rPr>
          <w:rFonts w:eastAsia="Aptos" w:cs="Aptos"/>
          <w:i/>
          <w:iCs/>
          <w:snapToGrid w:val="0"/>
          <w14:ligatures w14:val="standardContextual"/>
        </w:rPr>
        <w:t xml:space="preserve"> 41</w:t>
      </w:r>
      <w:r w:rsidRPr="00967B0C">
        <w:rPr>
          <w:rFonts w:eastAsia="Aptos" w:cs="Aptos"/>
          <w:i/>
          <w:iCs/>
          <w:snapToGrid w:val="0"/>
          <w:vertAlign w:val="superscript"/>
          <w14:ligatures w14:val="standardContextual"/>
        </w:rPr>
        <w:t>st</w:t>
      </w:r>
      <w:r w:rsidRPr="00967B0C">
        <w:rPr>
          <w:rFonts w:eastAsia="Aptos" w:cs="Aptos"/>
          <w:i/>
          <w:iCs/>
          <w:snapToGrid w:val="0"/>
          <w14:ligatures w14:val="standardContextual"/>
        </w:rPr>
        <w:t xml:space="preserve"> Street Revitalization Corridor Project (Project) update. Colette Satchel report</w:t>
      </w:r>
      <w:r w:rsidR="0045277E" w:rsidRPr="00967B0C">
        <w:rPr>
          <w:rFonts w:eastAsia="Aptos" w:cs="Aptos"/>
          <w:i/>
          <w:iCs/>
          <w:snapToGrid w:val="0"/>
          <w14:ligatures w14:val="standardContextual"/>
        </w:rPr>
        <w:t>ed</w:t>
      </w:r>
      <w:r w:rsidRPr="00967B0C">
        <w:rPr>
          <w:rFonts w:eastAsia="Aptos" w:cs="Aptos"/>
          <w:i/>
          <w:iCs/>
          <w:snapToGrid w:val="0"/>
          <w14:ligatures w14:val="standardContextual"/>
        </w:rPr>
        <w:t xml:space="preserve"> that after several meetings with FDOT, they finally approved the</w:t>
      </w:r>
      <w:r w:rsidR="003564BC" w:rsidRPr="00967B0C">
        <w:rPr>
          <w:rFonts w:eastAsia="Aptos" w:cs="Aptos"/>
          <w:i/>
          <w:iCs/>
          <w:snapToGrid w:val="0"/>
          <w14:ligatures w14:val="standardContextual"/>
        </w:rPr>
        <w:t xml:space="preserve"> </w:t>
      </w:r>
      <w:r w:rsidRPr="00967B0C">
        <w:rPr>
          <w:rFonts w:eastAsia="Aptos" w:cs="Aptos"/>
          <w:i/>
          <w:iCs/>
          <w:snapToGrid w:val="0"/>
          <w14:ligatures w14:val="standardContextual"/>
        </w:rPr>
        <w:t xml:space="preserve">submittal of the design variations. CIP submitted 90% plans for FDOT to review on December 22, </w:t>
      </w:r>
      <w:r w:rsidR="003564BC" w:rsidRPr="00967B0C">
        <w:rPr>
          <w:rFonts w:eastAsia="Aptos" w:cs="Aptos"/>
          <w:i/>
          <w:iCs/>
          <w:snapToGrid w:val="0"/>
          <w14:ligatures w14:val="standardContextual"/>
        </w:rPr>
        <w:t>2025,</w:t>
      </w:r>
      <w:r w:rsidRPr="00967B0C">
        <w:rPr>
          <w:rFonts w:eastAsia="Aptos" w:cs="Aptos"/>
          <w:i/>
          <w:iCs/>
          <w:snapToGrid w:val="0"/>
          <w14:ligatures w14:val="standardContextual"/>
        </w:rPr>
        <w:t xml:space="preserve"> and they have thirty (30) days to review. Colette Satchel stated that by the end of January they should have comments back from FDOT. </w:t>
      </w:r>
      <w:r w:rsidR="003564BC" w:rsidRPr="00967B0C">
        <w:rPr>
          <w:rFonts w:eastAsia="Aptos" w:cs="Aptos"/>
          <w:i/>
          <w:iCs/>
          <w:snapToGrid w:val="0"/>
          <w14:ligatures w14:val="standardContextual"/>
        </w:rPr>
        <w:t>Simultaneously, the</w:t>
      </w:r>
      <w:r w:rsidRPr="00967B0C">
        <w:rPr>
          <w:rFonts w:eastAsia="Aptos" w:cs="Aptos"/>
          <w:i/>
          <w:iCs/>
          <w:snapToGrid w:val="0"/>
          <w14:ligatures w14:val="standardContextual"/>
        </w:rPr>
        <w:t xml:space="preserve"> consultant is coordinating reviews of the Project with Miami Dade County. The Project is actively in permitting. The current plan is to start construction in Summer of </w:t>
      </w:r>
      <w:r w:rsidR="003564BC" w:rsidRPr="00967B0C">
        <w:rPr>
          <w:rFonts w:eastAsia="Aptos" w:cs="Aptos"/>
          <w:i/>
          <w:iCs/>
          <w:snapToGrid w:val="0"/>
          <w14:ligatures w14:val="standardContextual"/>
        </w:rPr>
        <w:t>2026,</w:t>
      </w:r>
      <w:r w:rsidRPr="00967B0C">
        <w:rPr>
          <w:rFonts w:eastAsia="Aptos" w:cs="Aptos"/>
          <w:i/>
          <w:iCs/>
          <w:snapToGrid w:val="0"/>
          <w14:ligatures w14:val="standardContextual"/>
        </w:rPr>
        <w:t xml:space="preserve"> and the Project should last 18-24 months. </w:t>
      </w:r>
    </w:p>
    <w:p w14:paraId="7C4490E8" w14:textId="77777777" w:rsidR="004348AF" w:rsidRPr="00967B0C" w:rsidRDefault="004348AF" w:rsidP="004348AF">
      <w:pPr>
        <w:spacing w:after="0" w:line="240" w:lineRule="auto"/>
        <w:jc w:val="both"/>
        <w:rPr>
          <w:rFonts w:eastAsia="Aptos" w:cs="Aptos"/>
          <w:i/>
          <w:iCs/>
          <w:snapToGrid w:val="0"/>
          <w14:ligatures w14:val="standardContextual"/>
        </w:rPr>
      </w:pPr>
    </w:p>
    <w:p w14:paraId="6D780C8A" w14:textId="77777777" w:rsidR="004348AF" w:rsidRPr="00967B0C" w:rsidRDefault="004348AF" w:rsidP="004348AF">
      <w:pPr>
        <w:spacing w:after="0" w:line="240" w:lineRule="auto"/>
        <w:jc w:val="both"/>
        <w:rPr>
          <w:rFonts w:eastAsia="Aptos" w:cs="Aptos"/>
          <w:i/>
          <w:iCs/>
          <w:snapToGrid w:val="0"/>
          <w:color w:val="000000"/>
          <w14:ligatures w14:val="standardContextual"/>
        </w:rPr>
      </w:pPr>
      <w:r w:rsidRPr="00967B0C">
        <w:rPr>
          <w:rFonts w:eastAsia="Aptos" w:cs="Aptos"/>
          <w:i/>
          <w:iCs/>
          <w:snapToGrid w:val="0"/>
          <w:color w:val="000000"/>
          <w14:ligatures w14:val="standardContextual"/>
        </w:rPr>
        <w:t xml:space="preserve">Comments and Questions from the Committee:  </w:t>
      </w:r>
    </w:p>
    <w:p w14:paraId="3185F881" w14:textId="77777777" w:rsidR="004348AF" w:rsidRPr="00967B0C" w:rsidRDefault="004348AF" w:rsidP="004348AF">
      <w:pPr>
        <w:spacing w:after="0" w:line="240" w:lineRule="auto"/>
        <w:jc w:val="both"/>
        <w:rPr>
          <w:rFonts w:eastAsia="Aptos" w:cs="Aptos"/>
          <w:i/>
          <w:iCs/>
          <w:snapToGrid w:val="0"/>
          <w:color w:val="000000"/>
          <w14:ligatures w14:val="standardContextual"/>
        </w:rPr>
      </w:pPr>
    </w:p>
    <w:p w14:paraId="7B9B35C4" w14:textId="77777777"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Member Hankin asked whether the Alton Road State project would start after this Project and Colette answered that they will be working simultaneously and coordinating so there is less impact on traffic within the scope of the two projects. The Alton Road project’s scope of work runs from 41</w:t>
      </w:r>
      <w:r w:rsidRPr="00967B0C">
        <w:rPr>
          <w:rFonts w:eastAsia="Times New Roman" w:cs="Aptos"/>
          <w:i/>
          <w:iCs/>
          <w:snapToGrid w:val="0"/>
          <w:color w:val="000000"/>
          <w:vertAlign w:val="superscript"/>
        </w:rPr>
        <w:t>st</w:t>
      </w:r>
      <w:r w:rsidRPr="00967B0C">
        <w:rPr>
          <w:rFonts w:eastAsia="Times New Roman" w:cs="Aptos"/>
          <w:i/>
          <w:iCs/>
          <w:snapToGrid w:val="0"/>
          <w:color w:val="000000"/>
        </w:rPr>
        <w:t xml:space="preserve"> Street until Michigan Avenue. </w:t>
      </w:r>
    </w:p>
    <w:p w14:paraId="0C6A964B" w14:textId="77777777" w:rsidR="004348AF" w:rsidRPr="00967B0C" w:rsidRDefault="004348AF" w:rsidP="004348AF">
      <w:pPr>
        <w:spacing w:after="0" w:line="240" w:lineRule="auto"/>
        <w:ind w:left="720"/>
        <w:contextualSpacing/>
        <w:jc w:val="both"/>
        <w:rPr>
          <w:rFonts w:eastAsia="Aptos" w:cs="Aptos"/>
          <w:i/>
          <w:iCs/>
          <w:snapToGrid w:val="0"/>
          <w:color w:val="000000"/>
        </w:rPr>
      </w:pPr>
    </w:p>
    <w:p w14:paraId="701478E9" w14:textId="77777777"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Member Burnstine is concerned that we have no construction projects occurring around 41</w:t>
      </w:r>
      <w:r w:rsidRPr="00967B0C">
        <w:rPr>
          <w:rFonts w:eastAsia="Times New Roman" w:cs="Aptos"/>
          <w:i/>
          <w:iCs/>
          <w:snapToGrid w:val="0"/>
          <w:color w:val="000000"/>
          <w:vertAlign w:val="superscript"/>
        </w:rPr>
        <w:t>st</w:t>
      </w:r>
      <w:r w:rsidRPr="00967B0C">
        <w:rPr>
          <w:rFonts w:eastAsia="Times New Roman" w:cs="Aptos"/>
          <w:i/>
          <w:iCs/>
          <w:snapToGrid w:val="0"/>
          <w:color w:val="000000"/>
        </w:rPr>
        <w:t xml:space="preserve"> Street and there is gridlock. </w:t>
      </w:r>
    </w:p>
    <w:p w14:paraId="5C6F6F4A" w14:textId="77777777" w:rsidR="004348AF" w:rsidRPr="00967B0C" w:rsidRDefault="004348AF" w:rsidP="004348AF">
      <w:pPr>
        <w:spacing w:line="252" w:lineRule="auto"/>
        <w:ind w:left="720"/>
        <w:contextualSpacing/>
        <w:rPr>
          <w:rFonts w:eastAsia="Aptos" w:cs="Aptos"/>
          <w:i/>
          <w:iCs/>
          <w:snapToGrid w:val="0"/>
          <w:color w:val="000000"/>
        </w:rPr>
      </w:pPr>
    </w:p>
    <w:p w14:paraId="3A0D5269" w14:textId="77777777"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 xml:space="preserve">Member Hankin asked if CIP would explain the project differences from the initial design concept and now the approved design concept. David Gomez stated that the Committee has seen the latest design. Colette Satchel stated that even though there were design variations it was mainly to bring the design up to code. No exterior aesthetic designs were made. Nevertheless, the CIP will send the latest design to Diana Fontani Martinez to share with the Committee.  </w:t>
      </w:r>
    </w:p>
    <w:p w14:paraId="2C1F4888" w14:textId="77777777" w:rsidR="004348AF" w:rsidRPr="00967B0C" w:rsidRDefault="004348AF" w:rsidP="004348AF">
      <w:pPr>
        <w:spacing w:line="252" w:lineRule="auto"/>
        <w:ind w:left="720"/>
        <w:contextualSpacing/>
        <w:rPr>
          <w:rFonts w:eastAsia="Aptos" w:cs="Aptos"/>
          <w:i/>
          <w:iCs/>
          <w:snapToGrid w:val="0"/>
          <w:color w:val="000000"/>
        </w:rPr>
      </w:pPr>
    </w:p>
    <w:p w14:paraId="472E60B3" w14:textId="77777777"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 xml:space="preserve">Member Florida recalled at the Committee’s last meeting there was discussion about eliminating the parallel parking to provide for extra sidewalk café usage. David Gomez strongly advises the Committee not to support any designs changes at this phase as the delay would be extremely detrimental to the Project. </w:t>
      </w:r>
      <w:r w:rsidRPr="00967B0C">
        <w:rPr>
          <w:rFonts w:eastAsia="Times New Roman" w:cs="Aptos"/>
          <w:i/>
          <w:iCs/>
          <w:color w:val="000000"/>
        </w:rPr>
        <w:t xml:space="preserve">David Gomez stated that any design changes would require starting completely from the beginning </w:t>
      </w:r>
      <w:r w:rsidRPr="00967B0C">
        <w:rPr>
          <w:rFonts w:eastAsia="Times New Roman" w:cs="Aptos"/>
          <w:i/>
          <w:iCs/>
        </w:rPr>
        <w:t>with FDOT.</w:t>
      </w:r>
    </w:p>
    <w:p w14:paraId="59407DF4" w14:textId="77777777" w:rsidR="004348AF" w:rsidRPr="00967B0C" w:rsidRDefault="004348AF" w:rsidP="004348AF">
      <w:pPr>
        <w:spacing w:line="252" w:lineRule="auto"/>
        <w:ind w:left="720"/>
        <w:contextualSpacing/>
        <w:rPr>
          <w:rFonts w:eastAsia="Aptos" w:cs="Aptos"/>
          <w:i/>
          <w:iCs/>
          <w:snapToGrid w:val="0"/>
          <w:color w:val="000000"/>
        </w:rPr>
      </w:pPr>
    </w:p>
    <w:p w14:paraId="1A2CEC0F" w14:textId="291A8725"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 xml:space="preserve">Member Watchel reminded the CIP team that at the last meeting it was discussed about conducting construction work of this Project at night. David Gomez responded that he is looking into the possibility of working at night to ensure less impact during the day. In addition, Member Watchel </w:t>
      </w:r>
      <w:r w:rsidR="0045277E" w:rsidRPr="00967B0C">
        <w:rPr>
          <w:rFonts w:eastAsia="Times New Roman" w:cs="Aptos"/>
          <w:i/>
          <w:iCs/>
          <w:snapToGrid w:val="0"/>
          <w:color w:val="000000"/>
        </w:rPr>
        <w:t>asked</w:t>
      </w:r>
      <w:r w:rsidRPr="00967B0C">
        <w:rPr>
          <w:rFonts w:eastAsia="Times New Roman" w:cs="Aptos"/>
          <w:i/>
          <w:iCs/>
          <w:snapToGrid w:val="0"/>
          <w:color w:val="000000"/>
        </w:rPr>
        <w:t xml:space="preserve"> if CIP can begin investigating signage during the project that </w:t>
      </w:r>
      <w:r w:rsidRPr="00967B0C">
        <w:rPr>
          <w:rFonts w:eastAsia="Times New Roman" w:cs="Aptos"/>
          <w:i/>
          <w:iCs/>
          <w:snapToGrid w:val="0"/>
          <w:color w:val="000000"/>
        </w:rPr>
        <w:lastRenderedPageBreak/>
        <w:t xml:space="preserve">businesses are still open. CIP stated that they are on top of this as signage is usually done right before during construction due to possible business changes. </w:t>
      </w:r>
    </w:p>
    <w:p w14:paraId="4868BCF0" w14:textId="77777777" w:rsidR="004348AF" w:rsidRPr="00967B0C" w:rsidRDefault="004348AF" w:rsidP="004348AF">
      <w:pPr>
        <w:spacing w:line="252" w:lineRule="auto"/>
        <w:ind w:left="720"/>
        <w:contextualSpacing/>
        <w:rPr>
          <w:rFonts w:eastAsia="Aptos" w:cs="Aptos"/>
          <w:i/>
          <w:iCs/>
          <w:snapToGrid w:val="0"/>
          <w:color w:val="000000"/>
        </w:rPr>
      </w:pPr>
    </w:p>
    <w:p w14:paraId="75251395" w14:textId="4EE72C84"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 xml:space="preserve">Member Hankin stated that he has never seen any construction drawing. CIP to </w:t>
      </w:r>
      <w:r w:rsidRPr="00967B0C">
        <w:rPr>
          <w:rFonts w:eastAsia="Times New Roman" w:cs="Aptos"/>
          <w:i/>
          <w:iCs/>
          <w:snapToGrid w:val="0"/>
        </w:rPr>
        <w:t xml:space="preserve">send 90% construction drawings to Diana Fontani. Member Hankin asked what the concessions </w:t>
      </w:r>
      <w:r w:rsidRPr="00967B0C">
        <w:rPr>
          <w:rFonts w:eastAsia="Times New Roman" w:cs="Aptos"/>
          <w:i/>
          <w:iCs/>
          <w:snapToGrid w:val="0"/>
          <w:color w:val="000000"/>
        </w:rPr>
        <w:t xml:space="preserve">are exactly that Colette Satchell mentioned. David Gomez stated that the </w:t>
      </w:r>
      <w:r w:rsidR="00967B0C" w:rsidRPr="00967B0C">
        <w:rPr>
          <w:rFonts w:eastAsia="Times New Roman" w:cs="Aptos"/>
          <w:i/>
          <w:iCs/>
          <w:snapToGrid w:val="0"/>
          <w:color w:val="000000"/>
        </w:rPr>
        <w:t>concessions are</w:t>
      </w:r>
      <w:r w:rsidRPr="00967B0C">
        <w:rPr>
          <w:rFonts w:eastAsia="Times New Roman" w:cs="Aptos"/>
          <w:i/>
          <w:iCs/>
          <w:snapToGrid w:val="0"/>
          <w:color w:val="000000"/>
        </w:rPr>
        <w:t xml:space="preserve"> code related to such </w:t>
      </w:r>
      <w:r w:rsidR="00967B0C">
        <w:rPr>
          <w:rFonts w:eastAsia="Times New Roman" w:cs="Aptos"/>
          <w:i/>
          <w:iCs/>
          <w:snapToGrid w:val="0"/>
          <w:color w:val="000000"/>
        </w:rPr>
        <w:t xml:space="preserve">items </w:t>
      </w:r>
      <w:r w:rsidRPr="00967B0C">
        <w:rPr>
          <w:rFonts w:eastAsia="Times New Roman" w:cs="Aptos"/>
          <w:i/>
          <w:iCs/>
          <w:snapToGrid w:val="0"/>
          <w:color w:val="000000"/>
        </w:rPr>
        <w:t xml:space="preserve">as driveway flares. Member Hankin asked </w:t>
      </w:r>
      <w:r w:rsidR="0045277E" w:rsidRPr="00967B0C">
        <w:rPr>
          <w:rFonts w:eastAsia="Times New Roman" w:cs="Aptos"/>
          <w:i/>
          <w:iCs/>
          <w:snapToGrid w:val="0"/>
          <w:color w:val="000000"/>
        </w:rPr>
        <w:t>about</w:t>
      </w:r>
      <w:r w:rsidRPr="00967B0C">
        <w:rPr>
          <w:rFonts w:eastAsia="Times New Roman" w:cs="Aptos"/>
          <w:i/>
          <w:iCs/>
          <w:snapToGrid w:val="0"/>
          <w:color w:val="000000"/>
        </w:rPr>
        <w:t xml:space="preserve"> the status </w:t>
      </w:r>
      <w:r w:rsidR="0045277E" w:rsidRPr="00967B0C">
        <w:rPr>
          <w:rFonts w:eastAsia="Times New Roman" w:cs="Aptos"/>
          <w:i/>
          <w:iCs/>
          <w:snapToGrid w:val="0"/>
          <w:color w:val="000000"/>
        </w:rPr>
        <w:t>of the</w:t>
      </w:r>
      <w:r w:rsidRPr="00967B0C">
        <w:rPr>
          <w:rFonts w:eastAsia="Times New Roman" w:cs="Aptos"/>
          <w:i/>
          <w:iCs/>
          <w:snapToGrid w:val="0"/>
          <w:color w:val="000000"/>
        </w:rPr>
        <w:t xml:space="preserve"> marketing </w:t>
      </w:r>
      <w:r w:rsidR="0045277E" w:rsidRPr="00967B0C">
        <w:rPr>
          <w:rFonts w:eastAsia="Times New Roman" w:cs="Aptos"/>
          <w:i/>
          <w:iCs/>
          <w:snapToGrid w:val="0"/>
          <w:color w:val="000000"/>
        </w:rPr>
        <w:t xml:space="preserve">of </w:t>
      </w:r>
      <w:r w:rsidRPr="00967B0C">
        <w:rPr>
          <w:rFonts w:eastAsia="Times New Roman" w:cs="Aptos"/>
          <w:i/>
          <w:iCs/>
          <w:snapToGrid w:val="0"/>
          <w:color w:val="000000"/>
        </w:rPr>
        <w:t>the construction project to encourage people to be excited about the Project. Member Hankin suggested that CIP work in conjunction with the 41</w:t>
      </w:r>
      <w:r w:rsidRPr="00967B0C">
        <w:rPr>
          <w:rFonts w:eastAsia="Times New Roman" w:cs="Aptos"/>
          <w:i/>
          <w:iCs/>
          <w:snapToGrid w:val="0"/>
          <w:color w:val="000000"/>
          <w:vertAlign w:val="superscript"/>
        </w:rPr>
        <w:t>st</w:t>
      </w:r>
      <w:r w:rsidRPr="00967B0C">
        <w:rPr>
          <w:rFonts w:eastAsia="Times New Roman" w:cs="Aptos"/>
          <w:i/>
          <w:iCs/>
          <w:snapToGrid w:val="0"/>
          <w:color w:val="000000"/>
        </w:rPr>
        <w:t xml:space="preserve"> Street Business Improvement District (BID). David Gomez stated he would be </w:t>
      </w:r>
      <w:r w:rsidR="00464D02" w:rsidRPr="00967B0C">
        <w:rPr>
          <w:rFonts w:eastAsia="Times New Roman" w:cs="Aptos"/>
          <w:i/>
          <w:iCs/>
          <w:snapToGrid w:val="0"/>
          <w:color w:val="000000"/>
        </w:rPr>
        <w:t>happy to</w:t>
      </w:r>
      <w:r w:rsidRPr="00967B0C">
        <w:rPr>
          <w:rFonts w:eastAsia="Times New Roman" w:cs="Aptos"/>
          <w:i/>
          <w:iCs/>
          <w:snapToGrid w:val="0"/>
          <w:color w:val="000000"/>
        </w:rPr>
        <w:t xml:space="preserve"> work with the Committee and the BID. Member Hankin asked what happened to the bus stops and digital kiosks. David Gomez stated that the digital kiosk </w:t>
      </w:r>
      <w:r w:rsidR="00464D02" w:rsidRPr="00967B0C">
        <w:rPr>
          <w:rFonts w:eastAsia="Times New Roman" w:cs="Aptos"/>
          <w:i/>
          <w:iCs/>
          <w:snapToGrid w:val="0"/>
          <w:color w:val="000000"/>
        </w:rPr>
        <w:t>locations</w:t>
      </w:r>
      <w:r w:rsidR="00967B0C">
        <w:rPr>
          <w:rFonts w:eastAsia="Times New Roman" w:cs="Aptos"/>
          <w:i/>
          <w:iCs/>
          <w:snapToGrid w:val="0"/>
          <w:color w:val="000000"/>
        </w:rPr>
        <w:t xml:space="preserve"> are being finalized</w:t>
      </w:r>
      <w:r w:rsidR="00464D02" w:rsidRPr="00967B0C">
        <w:rPr>
          <w:rFonts w:eastAsia="Times New Roman" w:cs="Aptos"/>
          <w:i/>
          <w:iCs/>
          <w:snapToGrid w:val="0"/>
        </w:rPr>
        <w:t>.</w:t>
      </w:r>
      <w:r w:rsidRPr="00967B0C">
        <w:rPr>
          <w:rFonts w:eastAsia="Times New Roman" w:cs="Aptos"/>
          <w:i/>
          <w:iCs/>
          <w:snapToGrid w:val="0"/>
          <w:color w:val="000000"/>
        </w:rPr>
        <w:t xml:space="preserve"> Colette Satchell stated that CIP is meeting with Transportation and Mobility Department to finalize the location of the bus stops and will report to the Committee. Member Hankin asked what the status of the royal palm trees</w:t>
      </w:r>
      <w:r w:rsidR="00967B0C" w:rsidRPr="00967B0C">
        <w:rPr>
          <w:rFonts w:eastAsia="Times New Roman" w:cs="Aptos"/>
          <w:i/>
          <w:iCs/>
          <w:snapToGrid w:val="0"/>
          <w:color w:val="000000"/>
        </w:rPr>
        <w:t xml:space="preserve"> were.</w:t>
      </w:r>
      <w:r w:rsidRPr="00967B0C">
        <w:rPr>
          <w:rFonts w:eastAsia="Times New Roman" w:cs="Aptos"/>
          <w:i/>
          <w:iCs/>
          <w:snapToGrid w:val="0"/>
          <w:color w:val="000000"/>
        </w:rPr>
        <w:t xml:space="preserve"> David Gomez responded that the Commission was very clear on the number of royal palms that can be relocated and stated that they have completed that requirement. In addition, lighting is now included in this Project. </w:t>
      </w:r>
    </w:p>
    <w:p w14:paraId="2A6D3783" w14:textId="77777777" w:rsidR="004348AF" w:rsidRPr="00967B0C" w:rsidRDefault="004348AF" w:rsidP="004348AF">
      <w:pPr>
        <w:spacing w:after="0" w:line="240" w:lineRule="auto"/>
        <w:ind w:left="720"/>
        <w:contextualSpacing/>
        <w:jc w:val="both"/>
        <w:rPr>
          <w:rFonts w:eastAsia="Aptos" w:cs="Aptos"/>
          <w:i/>
          <w:iCs/>
          <w:snapToGrid w:val="0"/>
          <w:color w:val="000000"/>
        </w:rPr>
      </w:pPr>
    </w:p>
    <w:p w14:paraId="3AF76426" w14:textId="061CEA18" w:rsidR="004348AF" w:rsidRPr="00967B0C" w:rsidRDefault="004348AF" w:rsidP="004348AF">
      <w:pPr>
        <w:numPr>
          <w:ilvl w:val="0"/>
          <w:numId w:val="6"/>
        </w:numPr>
        <w:spacing w:after="0" w:line="240" w:lineRule="auto"/>
        <w:contextualSpacing/>
        <w:jc w:val="both"/>
        <w:rPr>
          <w:rFonts w:eastAsia="Times New Roman" w:cs="Aptos"/>
          <w:i/>
          <w:iCs/>
          <w:snapToGrid w:val="0"/>
          <w:color w:val="000000"/>
        </w:rPr>
      </w:pPr>
      <w:r w:rsidRPr="00967B0C">
        <w:rPr>
          <w:rFonts w:eastAsia="Times New Roman" w:cs="Aptos"/>
          <w:i/>
          <w:iCs/>
          <w:snapToGrid w:val="0"/>
          <w:color w:val="000000"/>
        </w:rPr>
        <w:t xml:space="preserve">Member Ciment commented that at the corner of the Wells Fargo Bank, the City has replaced the pavers with concrete. He questioned if that can be done before the project. CIP will investigate this possibility particularly where there </w:t>
      </w:r>
      <w:r w:rsidR="00464D02" w:rsidRPr="00967B0C">
        <w:rPr>
          <w:rFonts w:eastAsia="Times New Roman" w:cs="Aptos"/>
          <w:i/>
          <w:iCs/>
          <w:snapToGrid w:val="0"/>
          <w:color w:val="000000"/>
        </w:rPr>
        <w:t>are</w:t>
      </w:r>
      <w:r w:rsidRPr="00967B0C">
        <w:rPr>
          <w:rFonts w:eastAsia="Times New Roman" w:cs="Aptos"/>
          <w:i/>
          <w:iCs/>
          <w:snapToGrid w:val="0"/>
          <w:color w:val="000000"/>
        </w:rPr>
        <w:t xml:space="preserve"> broken pavers as it can be a safety issue. </w:t>
      </w:r>
    </w:p>
    <w:p w14:paraId="3FC9CB30" w14:textId="77777777" w:rsidR="004348AF" w:rsidRPr="008673E1" w:rsidRDefault="004348AF" w:rsidP="004348AF">
      <w:pPr>
        <w:spacing w:after="0" w:line="240" w:lineRule="auto"/>
        <w:jc w:val="both"/>
        <w:rPr>
          <w:rFonts w:eastAsia="Aptos" w:cs="Aptos"/>
          <w:i/>
          <w:iCs/>
          <w:snapToGrid w:val="0"/>
          <w:color w:val="000000"/>
          <w14:ligatures w14:val="standardContextual"/>
        </w:rPr>
      </w:pPr>
    </w:p>
    <w:p w14:paraId="3B84D1EB" w14:textId="77777777" w:rsidR="004348AF" w:rsidRPr="008673E1" w:rsidRDefault="004348AF" w:rsidP="004348AF">
      <w:pPr>
        <w:numPr>
          <w:ilvl w:val="0"/>
          <w:numId w:val="6"/>
        </w:numPr>
        <w:spacing w:after="0" w:line="240" w:lineRule="auto"/>
        <w:contextualSpacing/>
        <w:jc w:val="both"/>
        <w:rPr>
          <w:rFonts w:eastAsia="Times New Roman" w:cs="Aptos"/>
          <w:i/>
          <w:iCs/>
          <w:snapToGrid w:val="0"/>
          <w:color w:val="000000"/>
        </w:rPr>
      </w:pPr>
      <w:r w:rsidRPr="008673E1">
        <w:rPr>
          <w:rFonts w:eastAsia="Times New Roman" w:cs="Aptos"/>
          <w:i/>
          <w:iCs/>
          <w:snapToGrid w:val="0"/>
          <w:color w:val="000000"/>
        </w:rPr>
        <w:t xml:space="preserve">Member Banks agreed with everything Member Hankin stated. She stresses the need to review the construction plans. </w:t>
      </w:r>
    </w:p>
    <w:p w14:paraId="71760A45" w14:textId="77777777" w:rsidR="004348AF" w:rsidRPr="008673E1" w:rsidRDefault="004348AF" w:rsidP="004348AF">
      <w:pPr>
        <w:spacing w:after="0" w:line="240" w:lineRule="auto"/>
        <w:rPr>
          <w:rFonts w:eastAsia="Aptos" w:cs="Aptos"/>
          <w14:ligatures w14:val="standardContextual"/>
        </w:rPr>
      </w:pPr>
    </w:p>
    <w:p w14:paraId="731FE4D9" w14:textId="77777777" w:rsidR="004348AF" w:rsidRPr="0045277E" w:rsidRDefault="004348AF" w:rsidP="004348AF">
      <w:pPr>
        <w:widowControl w:val="0"/>
        <w:spacing w:after="0" w:line="360" w:lineRule="auto"/>
        <w:jc w:val="both"/>
        <w:rPr>
          <w:rFonts w:eastAsia="Times New Roman"/>
          <w:b/>
          <w:bCs/>
          <w:snapToGrid w:val="0"/>
          <w:color w:val="000000"/>
        </w:rPr>
      </w:pPr>
    </w:p>
    <w:bookmarkEnd w:id="0"/>
    <w:p w14:paraId="56C22810" w14:textId="77777777" w:rsidR="0013609C" w:rsidRPr="0045277E" w:rsidRDefault="0013609C" w:rsidP="0013609C">
      <w:pPr>
        <w:widowControl w:val="0"/>
        <w:numPr>
          <w:ilvl w:val="0"/>
          <w:numId w:val="1"/>
        </w:numPr>
        <w:spacing w:after="0" w:line="360" w:lineRule="auto"/>
        <w:contextualSpacing/>
        <w:jc w:val="both"/>
        <w:rPr>
          <w:rFonts w:eastAsia="Times New Roman"/>
          <w:b/>
          <w:bCs/>
          <w:color w:val="000000" w:themeColor="text1"/>
        </w:rPr>
      </w:pPr>
      <w:r w:rsidRPr="0045277E">
        <w:rPr>
          <w:rFonts w:eastAsia="Times New Roman"/>
          <w:b/>
          <w:bCs/>
          <w:color w:val="000000" w:themeColor="text1"/>
        </w:rPr>
        <w:t xml:space="preserve">Chair Update </w:t>
      </w:r>
    </w:p>
    <w:p w14:paraId="7A964049" w14:textId="77777777" w:rsidR="0013609C" w:rsidRPr="0045277E" w:rsidRDefault="0013609C" w:rsidP="0013609C">
      <w:pPr>
        <w:pStyle w:val="ListParagraph"/>
        <w:widowControl w:val="0"/>
        <w:numPr>
          <w:ilvl w:val="0"/>
          <w:numId w:val="3"/>
        </w:numPr>
        <w:spacing w:after="0" w:line="360" w:lineRule="auto"/>
        <w:jc w:val="both"/>
        <w:rPr>
          <w:rFonts w:eastAsia="Times New Roman"/>
          <w:color w:val="000000" w:themeColor="text1"/>
        </w:rPr>
      </w:pPr>
      <w:r w:rsidRPr="0045277E">
        <w:rPr>
          <w:rFonts w:eastAsia="Times New Roman"/>
          <w:color w:val="000000" w:themeColor="text1"/>
        </w:rPr>
        <w:t>2026 Speakers</w:t>
      </w:r>
      <w:r w:rsidRPr="0045277E">
        <w:rPr>
          <w:rFonts w:eastAsia="Times New Roman"/>
          <w:color w:val="000000" w:themeColor="text1"/>
        </w:rPr>
        <w:tab/>
      </w:r>
    </w:p>
    <w:p w14:paraId="712D336B" w14:textId="0B4683C5" w:rsidR="0013609C" w:rsidRPr="0045277E" w:rsidRDefault="0079344A" w:rsidP="0013609C">
      <w:pPr>
        <w:pStyle w:val="ListParagraph"/>
        <w:widowControl w:val="0"/>
        <w:numPr>
          <w:ilvl w:val="1"/>
          <w:numId w:val="3"/>
        </w:numPr>
        <w:spacing w:after="0" w:line="360" w:lineRule="auto"/>
        <w:jc w:val="both"/>
        <w:rPr>
          <w:rFonts w:eastAsia="Times New Roman"/>
          <w:color w:val="000000" w:themeColor="text1"/>
        </w:rPr>
      </w:pPr>
      <w:r w:rsidRPr="0045277E">
        <w:rPr>
          <w:rFonts w:eastAsia="Times New Roman"/>
          <w:color w:val="000000" w:themeColor="text1"/>
        </w:rPr>
        <w:t xml:space="preserve">Steven Anthony, </w:t>
      </w:r>
      <w:r w:rsidR="00F00DDA" w:rsidRPr="0045277E">
        <w:rPr>
          <w:rFonts w:eastAsia="Times New Roman"/>
          <w:color w:val="000000" w:themeColor="text1"/>
        </w:rPr>
        <w:t>Economic</w:t>
      </w:r>
      <w:r w:rsidR="003450E7" w:rsidRPr="0045277E">
        <w:rPr>
          <w:rFonts w:eastAsia="Times New Roman"/>
          <w:color w:val="000000" w:themeColor="text1"/>
        </w:rPr>
        <w:t xml:space="preserve"> </w:t>
      </w:r>
      <w:r w:rsidR="00F00DDA" w:rsidRPr="0045277E">
        <w:rPr>
          <w:rFonts w:eastAsia="Times New Roman"/>
          <w:color w:val="000000" w:themeColor="text1"/>
        </w:rPr>
        <w:t xml:space="preserve">Development Department </w:t>
      </w:r>
      <w:r w:rsidR="008673E1">
        <w:rPr>
          <w:rFonts w:eastAsia="Times New Roman"/>
          <w:color w:val="000000" w:themeColor="text1"/>
        </w:rPr>
        <w:t xml:space="preserve">– April </w:t>
      </w:r>
      <w:r w:rsidR="0045277E" w:rsidRPr="0045277E">
        <w:rPr>
          <w:rFonts w:eastAsia="Times New Roman"/>
          <w:color w:val="000000" w:themeColor="text1"/>
        </w:rPr>
        <w:t xml:space="preserve"> </w:t>
      </w:r>
    </w:p>
    <w:p w14:paraId="6E1A764C" w14:textId="755DE671" w:rsidR="0013609C" w:rsidRPr="0045277E" w:rsidRDefault="00E65E2E" w:rsidP="0013609C">
      <w:pPr>
        <w:pStyle w:val="ListParagraph"/>
        <w:widowControl w:val="0"/>
        <w:numPr>
          <w:ilvl w:val="0"/>
          <w:numId w:val="3"/>
        </w:numPr>
        <w:spacing w:after="0" w:line="360" w:lineRule="auto"/>
        <w:jc w:val="both"/>
        <w:rPr>
          <w:rFonts w:eastAsia="Times New Roman"/>
          <w:color w:val="000000" w:themeColor="text1"/>
        </w:rPr>
      </w:pPr>
      <w:r w:rsidRPr="0045277E">
        <w:rPr>
          <w:rFonts w:eastAsia="Times New Roman"/>
          <w:color w:val="000000" w:themeColor="text1"/>
        </w:rPr>
        <w:t>Committee Goal</w:t>
      </w:r>
      <w:r w:rsidR="008673E1">
        <w:rPr>
          <w:rFonts w:eastAsia="Times New Roman"/>
          <w:color w:val="000000" w:themeColor="text1"/>
        </w:rPr>
        <w:t xml:space="preserve">s/Tasks- The Committee assigned the following Committee members to the goals below. </w:t>
      </w:r>
      <w:r w:rsidRPr="0045277E">
        <w:rPr>
          <w:rFonts w:eastAsia="Times New Roman"/>
          <w:color w:val="000000" w:themeColor="text1"/>
        </w:rPr>
        <w:t xml:space="preserve"> </w:t>
      </w:r>
    </w:p>
    <w:p w14:paraId="6F83D536" w14:textId="77777777" w:rsidR="00B902D7" w:rsidRDefault="00B01139" w:rsidP="00B01139">
      <w:pPr>
        <w:pStyle w:val="ListParagraph"/>
        <w:widowControl w:val="0"/>
        <w:numPr>
          <w:ilvl w:val="0"/>
          <w:numId w:val="7"/>
        </w:numPr>
        <w:spacing w:after="0" w:line="240" w:lineRule="auto"/>
        <w:jc w:val="both"/>
        <w:rPr>
          <w:rFonts w:eastAsia="Times New Roman"/>
          <w:i/>
          <w:iCs/>
          <w:color w:val="000000" w:themeColor="text1"/>
        </w:rPr>
      </w:pPr>
      <w:r w:rsidRPr="0045277E">
        <w:rPr>
          <w:rFonts w:eastAsia="Times New Roman"/>
          <w:i/>
          <w:iCs/>
          <w:color w:val="000000" w:themeColor="text1"/>
        </w:rPr>
        <w:t>Goal #1 - Partner with 41st Street BID on two projects/programs/activations by end of 2026</w:t>
      </w:r>
    </w:p>
    <w:p w14:paraId="539929AC" w14:textId="5E3EBD54" w:rsidR="00A84C90" w:rsidRPr="0045277E" w:rsidRDefault="00847ED8" w:rsidP="00B902D7">
      <w:pPr>
        <w:pStyle w:val="ListParagraph"/>
        <w:widowControl w:val="0"/>
        <w:numPr>
          <w:ilvl w:val="0"/>
          <w:numId w:val="9"/>
        </w:numPr>
        <w:spacing w:after="0" w:line="240" w:lineRule="auto"/>
        <w:jc w:val="both"/>
        <w:rPr>
          <w:rFonts w:eastAsia="Times New Roman"/>
          <w:i/>
          <w:iCs/>
          <w:color w:val="000000" w:themeColor="text1"/>
        </w:rPr>
      </w:pPr>
      <w:r w:rsidRPr="0045277E">
        <w:rPr>
          <w:rFonts w:eastAsia="Times New Roman"/>
          <w:i/>
          <w:iCs/>
          <w:color w:val="000000" w:themeColor="text1"/>
        </w:rPr>
        <w:t xml:space="preserve"> Members </w:t>
      </w:r>
      <w:r w:rsidR="00052BA6" w:rsidRPr="0045277E">
        <w:rPr>
          <w:rFonts w:eastAsia="Times New Roman"/>
          <w:i/>
          <w:iCs/>
          <w:color w:val="000000" w:themeColor="text1"/>
        </w:rPr>
        <w:t>Bassuk,</w:t>
      </w:r>
      <w:r w:rsidR="00382D5B" w:rsidRPr="0045277E">
        <w:rPr>
          <w:rFonts w:eastAsia="Times New Roman"/>
          <w:i/>
          <w:iCs/>
          <w:color w:val="000000" w:themeColor="text1"/>
        </w:rPr>
        <w:t xml:space="preserve"> </w:t>
      </w:r>
      <w:r w:rsidR="0030346B" w:rsidRPr="0045277E">
        <w:rPr>
          <w:rFonts w:eastAsia="Times New Roman"/>
          <w:i/>
          <w:iCs/>
          <w:color w:val="000000" w:themeColor="text1"/>
        </w:rPr>
        <w:t xml:space="preserve">Florida and Lari </w:t>
      </w:r>
    </w:p>
    <w:p w14:paraId="02928561" w14:textId="77777777" w:rsidR="00A84C90" w:rsidRPr="0045277E" w:rsidRDefault="00A84C90" w:rsidP="00A84C90">
      <w:pPr>
        <w:pStyle w:val="ListParagraph"/>
        <w:widowControl w:val="0"/>
        <w:spacing w:after="0" w:line="240" w:lineRule="auto"/>
        <w:jc w:val="both"/>
        <w:rPr>
          <w:rFonts w:eastAsia="Times New Roman"/>
          <w:i/>
          <w:iCs/>
          <w:color w:val="000000" w:themeColor="text1"/>
        </w:rPr>
      </w:pPr>
    </w:p>
    <w:p w14:paraId="5E7B946A" w14:textId="77777777" w:rsidR="00B902D7" w:rsidRDefault="00B01139" w:rsidP="00B01139">
      <w:pPr>
        <w:pStyle w:val="ListParagraph"/>
        <w:widowControl w:val="0"/>
        <w:numPr>
          <w:ilvl w:val="0"/>
          <w:numId w:val="7"/>
        </w:numPr>
        <w:spacing w:after="0" w:line="240" w:lineRule="auto"/>
        <w:jc w:val="both"/>
        <w:rPr>
          <w:rFonts w:eastAsia="Times New Roman"/>
          <w:i/>
          <w:iCs/>
          <w:color w:val="000000" w:themeColor="text1"/>
        </w:rPr>
      </w:pPr>
      <w:r w:rsidRPr="0045277E">
        <w:rPr>
          <w:rFonts w:eastAsia="Times New Roman"/>
          <w:i/>
          <w:iCs/>
          <w:color w:val="000000" w:themeColor="text1"/>
        </w:rPr>
        <w:t>Goal #2 - Plan one specific project/programs/activities by end of 2026</w:t>
      </w:r>
    </w:p>
    <w:p w14:paraId="45F9855E" w14:textId="77777777" w:rsidR="00B902D7" w:rsidRPr="00B902D7" w:rsidRDefault="00B902D7" w:rsidP="00B902D7">
      <w:pPr>
        <w:pStyle w:val="ListParagraph"/>
        <w:rPr>
          <w:rFonts w:eastAsia="Times New Roman"/>
          <w:i/>
          <w:iCs/>
          <w:color w:val="000000" w:themeColor="text1"/>
        </w:rPr>
      </w:pPr>
    </w:p>
    <w:p w14:paraId="1C4E4817" w14:textId="4F27B84A" w:rsidR="00B01139" w:rsidRPr="0045277E" w:rsidRDefault="008A4B7B" w:rsidP="00B902D7">
      <w:pPr>
        <w:pStyle w:val="ListParagraph"/>
        <w:widowControl w:val="0"/>
        <w:numPr>
          <w:ilvl w:val="0"/>
          <w:numId w:val="8"/>
        </w:numPr>
        <w:spacing w:after="0" w:line="240" w:lineRule="auto"/>
        <w:jc w:val="both"/>
        <w:rPr>
          <w:rFonts w:eastAsia="Times New Roman"/>
          <w:i/>
          <w:iCs/>
          <w:color w:val="000000" w:themeColor="text1"/>
        </w:rPr>
      </w:pPr>
      <w:r w:rsidRPr="0045277E">
        <w:rPr>
          <w:rFonts w:eastAsia="Times New Roman"/>
          <w:i/>
          <w:iCs/>
          <w:color w:val="000000" w:themeColor="text1"/>
        </w:rPr>
        <w:t xml:space="preserve">Members </w:t>
      </w:r>
      <w:r w:rsidR="0070562D" w:rsidRPr="0045277E">
        <w:rPr>
          <w:rFonts w:eastAsia="Times New Roman"/>
          <w:i/>
          <w:iCs/>
          <w:color w:val="000000" w:themeColor="text1"/>
        </w:rPr>
        <w:t>Bank</w:t>
      </w:r>
      <w:r w:rsidR="009A5E79">
        <w:rPr>
          <w:rFonts w:eastAsia="Times New Roman"/>
          <w:i/>
          <w:iCs/>
          <w:color w:val="000000" w:themeColor="text1"/>
        </w:rPr>
        <w:t>,</w:t>
      </w:r>
      <w:r w:rsidR="00C1260A" w:rsidRPr="0045277E">
        <w:rPr>
          <w:rFonts w:eastAsia="Times New Roman"/>
          <w:i/>
          <w:iCs/>
          <w:color w:val="000000" w:themeColor="text1"/>
        </w:rPr>
        <w:t xml:space="preserve"> </w:t>
      </w:r>
      <w:r w:rsidR="008E00BF" w:rsidRPr="0045277E">
        <w:rPr>
          <w:rFonts w:eastAsia="Times New Roman"/>
          <w:i/>
          <w:iCs/>
          <w:color w:val="000000" w:themeColor="text1"/>
        </w:rPr>
        <w:t>Tomic</w:t>
      </w:r>
      <w:r w:rsidR="009A5E79">
        <w:rPr>
          <w:rFonts w:eastAsia="Times New Roman"/>
          <w:i/>
          <w:iCs/>
          <w:color w:val="000000" w:themeColor="text1"/>
        </w:rPr>
        <w:t xml:space="preserve">, Behar and Wachel </w:t>
      </w:r>
      <w:r w:rsidR="00052BA6" w:rsidRPr="0045277E">
        <w:rPr>
          <w:rFonts w:eastAsia="Times New Roman"/>
          <w:i/>
          <w:iCs/>
          <w:color w:val="000000" w:themeColor="text1"/>
        </w:rPr>
        <w:t xml:space="preserve"> </w:t>
      </w:r>
      <w:r w:rsidR="0085014C" w:rsidRPr="0045277E">
        <w:rPr>
          <w:rFonts w:eastAsia="Times New Roman"/>
          <w:i/>
          <w:iCs/>
          <w:color w:val="000000" w:themeColor="text1"/>
        </w:rPr>
        <w:t xml:space="preserve"> </w:t>
      </w:r>
    </w:p>
    <w:p w14:paraId="38A841EF" w14:textId="77777777" w:rsidR="007B5CF1" w:rsidRPr="0045277E" w:rsidRDefault="007B5CF1" w:rsidP="007B5CF1">
      <w:pPr>
        <w:widowControl w:val="0"/>
        <w:spacing w:after="0" w:line="240" w:lineRule="auto"/>
        <w:ind w:firstLine="360"/>
        <w:jc w:val="both"/>
        <w:rPr>
          <w:rFonts w:eastAsia="Times New Roman"/>
          <w:i/>
          <w:iCs/>
          <w:color w:val="000000" w:themeColor="text1"/>
        </w:rPr>
      </w:pPr>
    </w:p>
    <w:p w14:paraId="1D271A58" w14:textId="77777777" w:rsidR="00B902D7" w:rsidRDefault="00B01139">
      <w:pPr>
        <w:widowControl w:val="0"/>
        <w:spacing w:after="0" w:line="240" w:lineRule="auto"/>
        <w:ind w:left="720" w:hanging="360"/>
        <w:jc w:val="both"/>
        <w:rPr>
          <w:rFonts w:eastAsia="Times New Roman"/>
          <w:i/>
          <w:iCs/>
          <w:color w:val="000000" w:themeColor="text1"/>
        </w:rPr>
      </w:pPr>
      <w:r w:rsidRPr="0045277E">
        <w:rPr>
          <w:rFonts w:eastAsia="Times New Roman"/>
          <w:i/>
          <w:iCs/>
          <w:color w:val="000000" w:themeColor="text1"/>
        </w:rPr>
        <w:t xml:space="preserve">3. </w:t>
      </w:r>
      <w:r w:rsidR="008673E1">
        <w:rPr>
          <w:rFonts w:eastAsia="Times New Roman"/>
          <w:i/>
          <w:iCs/>
          <w:color w:val="000000" w:themeColor="text1"/>
        </w:rPr>
        <w:tab/>
      </w:r>
      <w:r w:rsidRPr="0045277E">
        <w:rPr>
          <w:rFonts w:eastAsia="Times New Roman"/>
          <w:i/>
          <w:iCs/>
          <w:color w:val="000000" w:themeColor="text1"/>
        </w:rPr>
        <w:t>Goal #3 – Engage with Mt. Sinai to discuss workforce housing plans and impact on 41st Street neighborhood</w:t>
      </w:r>
    </w:p>
    <w:p w14:paraId="139F485A" w14:textId="0E47C3C9" w:rsidR="0013609C" w:rsidRPr="00B902D7" w:rsidRDefault="006F1B14" w:rsidP="00B902D7">
      <w:pPr>
        <w:pStyle w:val="ListParagraph"/>
        <w:widowControl w:val="0"/>
        <w:numPr>
          <w:ilvl w:val="0"/>
          <w:numId w:val="8"/>
        </w:numPr>
        <w:spacing w:after="0" w:line="240" w:lineRule="auto"/>
        <w:jc w:val="both"/>
        <w:rPr>
          <w:rFonts w:eastAsia="Times New Roman"/>
          <w:i/>
          <w:iCs/>
          <w:color w:val="000000" w:themeColor="text1"/>
        </w:rPr>
      </w:pPr>
      <w:r w:rsidRPr="00B902D7">
        <w:rPr>
          <w:rFonts w:eastAsia="Times New Roman"/>
          <w:i/>
          <w:iCs/>
          <w:color w:val="000000" w:themeColor="text1"/>
        </w:rPr>
        <w:t>Members Ciment</w:t>
      </w:r>
      <w:r w:rsidR="008A4B7B" w:rsidRPr="00B902D7">
        <w:rPr>
          <w:rFonts w:eastAsia="Times New Roman"/>
          <w:i/>
          <w:iCs/>
          <w:color w:val="000000" w:themeColor="text1"/>
        </w:rPr>
        <w:t xml:space="preserve">, Burnstine and Jacobs </w:t>
      </w:r>
    </w:p>
    <w:p w14:paraId="312989FE" w14:textId="50BFD676" w:rsidR="0085014C" w:rsidRPr="0045277E" w:rsidRDefault="008673E1" w:rsidP="00B01139">
      <w:pPr>
        <w:widowControl w:val="0"/>
        <w:spacing w:after="0" w:line="240" w:lineRule="auto"/>
        <w:jc w:val="both"/>
        <w:rPr>
          <w:rFonts w:eastAsia="Times New Roman"/>
          <w:i/>
          <w:iCs/>
          <w:color w:val="000000" w:themeColor="text1"/>
        </w:rPr>
      </w:pPr>
      <w:r>
        <w:rPr>
          <w:rFonts w:eastAsia="Times New Roman"/>
          <w:i/>
          <w:iCs/>
          <w:color w:val="000000" w:themeColor="text1"/>
        </w:rPr>
        <w:tab/>
      </w:r>
    </w:p>
    <w:p w14:paraId="571D2F3D" w14:textId="59585D88" w:rsidR="00764AF2" w:rsidRPr="00B902D7" w:rsidRDefault="00764AF2" w:rsidP="00B902D7">
      <w:pPr>
        <w:pStyle w:val="ListParagraph"/>
        <w:widowControl w:val="0"/>
        <w:numPr>
          <w:ilvl w:val="0"/>
          <w:numId w:val="8"/>
        </w:numPr>
        <w:spacing w:after="0" w:line="240" w:lineRule="auto"/>
        <w:jc w:val="both"/>
        <w:rPr>
          <w:rFonts w:eastAsia="Times New Roman"/>
          <w:i/>
          <w:iCs/>
          <w:color w:val="000000" w:themeColor="text1"/>
        </w:rPr>
      </w:pPr>
      <w:r w:rsidRPr="00B902D7">
        <w:rPr>
          <w:rFonts w:eastAsia="Times New Roman"/>
          <w:i/>
          <w:iCs/>
          <w:color w:val="000000" w:themeColor="text1"/>
        </w:rPr>
        <w:t xml:space="preserve">Member Hankin will </w:t>
      </w:r>
      <w:r w:rsidR="00382D5B" w:rsidRPr="00B902D7">
        <w:rPr>
          <w:rFonts w:eastAsia="Times New Roman"/>
          <w:i/>
          <w:iCs/>
          <w:color w:val="000000" w:themeColor="text1"/>
        </w:rPr>
        <w:t>oversee</w:t>
      </w:r>
      <w:r w:rsidRPr="00B902D7">
        <w:rPr>
          <w:rFonts w:eastAsia="Times New Roman"/>
          <w:i/>
          <w:iCs/>
          <w:color w:val="000000" w:themeColor="text1"/>
        </w:rPr>
        <w:t xml:space="preserve"> reviewing the construction dr</w:t>
      </w:r>
      <w:r w:rsidR="00382D5B" w:rsidRPr="00B902D7">
        <w:rPr>
          <w:rFonts w:eastAsia="Times New Roman"/>
          <w:i/>
          <w:iCs/>
          <w:color w:val="000000" w:themeColor="text1"/>
        </w:rPr>
        <w:t xml:space="preserve">awings for the 41st Street </w:t>
      </w:r>
      <w:r w:rsidR="00382D5B" w:rsidRPr="00B902D7">
        <w:rPr>
          <w:rFonts w:eastAsia="Times New Roman"/>
          <w:i/>
          <w:iCs/>
          <w:color w:val="000000" w:themeColor="text1"/>
        </w:rPr>
        <w:lastRenderedPageBreak/>
        <w:t xml:space="preserve">Revitalization Corridor Project. </w:t>
      </w:r>
    </w:p>
    <w:p w14:paraId="745EB38E" w14:textId="77777777" w:rsidR="00382D5B" w:rsidRPr="0045277E" w:rsidRDefault="00382D5B" w:rsidP="00B01139">
      <w:pPr>
        <w:widowControl w:val="0"/>
        <w:spacing w:after="0" w:line="240" w:lineRule="auto"/>
        <w:jc w:val="both"/>
        <w:rPr>
          <w:rFonts w:eastAsia="Times New Roman"/>
          <w:i/>
          <w:iCs/>
          <w:color w:val="000000" w:themeColor="text1"/>
        </w:rPr>
      </w:pPr>
    </w:p>
    <w:p w14:paraId="60A767FB" w14:textId="05C3BEAF" w:rsidR="0013609C" w:rsidRPr="0045277E" w:rsidRDefault="0013609C" w:rsidP="0013609C">
      <w:pPr>
        <w:pStyle w:val="ListParagraph"/>
        <w:widowControl w:val="0"/>
        <w:numPr>
          <w:ilvl w:val="0"/>
          <w:numId w:val="1"/>
        </w:numPr>
        <w:spacing w:after="0" w:line="360" w:lineRule="auto"/>
        <w:jc w:val="both"/>
        <w:rPr>
          <w:rFonts w:eastAsia="Times New Roman" w:cstheme="minorHAnsi"/>
          <w:snapToGrid w:val="0"/>
        </w:rPr>
      </w:pPr>
      <w:r w:rsidRPr="0045277E">
        <w:rPr>
          <w:rFonts w:eastAsia="Times New Roman"/>
          <w:b/>
          <w:bCs/>
          <w:snapToGrid w:val="0"/>
          <w:color w:val="000000"/>
        </w:rPr>
        <w:t>New Business</w:t>
      </w:r>
      <w:r w:rsidR="0045277E" w:rsidRPr="0045277E">
        <w:rPr>
          <w:rFonts w:eastAsia="Times New Roman"/>
          <w:b/>
          <w:bCs/>
          <w:snapToGrid w:val="0"/>
          <w:color w:val="000000"/>
        </w:rPr>
        <w:t xml:space="preserve"> </w:t>
      </w:r>
    </w:p>
    <w:p w14:paraId="61117CFE" w14:textId="77777777" w:rsidR="0013609C" w:rsidRPr="0045277E" w:rsidRDefault="0013609C" w:rsidP="0013609C">
      <w:pPr>
        <w:widowControl w:val="0"/>
        <w:spacing w:after="0" w:line="240" w:lineRule="auto"/>
        <w:contextualSpacing/>
        <w:jc w:val="both"/>
        <w:rPr>
          <w:rFonts w:eastAsia="Times New Roman" w:cstheme="minorHAnsi"/>
          <w:i/>
          <w:iCs/>
          <w:snapToGrid w:val="0"/>
        </w:rPr>
      </w:pPr>
    </w:p>
    <w:p w14:paraId="76F50D1D" w14:textId="6A47AB54" w:rsidR="0013609C" w:rsidRPr="0045277E" w:rsidRDefault="0013609C" w:rsidP="0013609C">
      <w:pPr>
        <w:pStyle w:val="ListParagraph"/>
        <w:widowControl w:val="0"/>
        <w:numPr>
          <w:ilvl w:val="0"/>
          <w:numId w:val="1"/>
        </w:numPr>
        <w:spacing w:after="0" w:line="360" w:lineRule="auto"/>
        <w:rPr>
          <w:rFonts w:eastAsia="Times New Roman"/>
          <w:snapToGrid w:val="0"/>
        </w:rPr>
      </w:pPr>
      <w:r w:rsidRPr="0045277E">
        <w:rPr>
          <w:rFonts w:eastAsia="Times New Roman"/>
          <w:b/>
          <w:bCs/>
          <w:snapToGrid w:val="0"/>
          <w:color w:val="000000"/>
        </w:rPr>
        <w:t xml:space="preserve">Public Comment - </w:t>
      </w:r>
      <w:r w:rsidRPr="0045277E">
        <w:rPr>
          <w:rFonts w:eastAsia="Times New Roman"/>
          <w:snapToGrid w:val="0"/>
          <w:color w:val="000000"/>
        </w:rPr>
        <w:t>(Two-minute limit per speaker)</w:t>
      </w:r>
    </w:p>
    <w:p w14:paraId="32050081" w14:textId="77777777" w:rsidR="0013609C" w:rsidRPr="0045277E" w:rsidRDefault="0013609C" w:rsidP="0013609C">
      <w:pPr>
        <w:widowControl w:val="0"/>
        <w:spacing w:after="0" w:line="360" w:lineRule="auto"/>
        <w:rPr>
          <w:rFonts w:eastAsia="Times New Roman"/>
          <w:i/>
          <w:iCs/>
          <w:snapToGrid w:val="0"/>
        </w:rPr>
      </w:pPr>
      <w:r w:rsidRPr="0045277E">
        <w:rPr>
          <w:rFonts w:eastAsia="Times New Roman"/>
          <w:i/>
          <w:iCs/>
          <w:snapToGrid w:val="0"/>
        </w:rPr>
        <w:t xml:space="preserve">There was no public comment. </w:t>
      </w:r>
    </w:p>
    <w:p w14:paraId="33AAC04A" w14:textId="58304326" w:rsidR="0013609C" w:rsidRPr="0045277E" w:rsidRDefault="0013609C" w:rsidP="0013609C">
      <w:pPr>
        <w:pStyle w:val="ListParagraph"/>
        <w:widowControl w:val="0"/>
        <w:numPr>
          <w:ilvl w:val="0"/>
          <w:numId w:val="1"/>
        </w:numPr>
        <w:spacing w:after="0" w:line="360" w:lineRule="auto"/>
        <w:rPr>
          <w:rFonts w:eastAsia="Times New Roman"/>
          <w:snapToGrid w:val="0"/>
        </w:rPr>
      </w:pPr>
      <w:r w:rsidRPr="0045277E">
        <w:rPr>
          <w:rFonts w:eastAsia="Times New Roman"/>
          <w:b/>
          <w:bCs/>
          <w:snapToGrid w:val="0"/>
          <w:color w:val="000000"/>
        </w:rPr>
        <w:t>Next Meetings:</w:t>
      </w:r>
      <w:r w:rsidRPr="0045277E">
        <w:rPr>
          <w:rFonts w:eastAsia="Times New Roman"/>
          <w:snapToGrid w:val="0"/>
          <w:color w:val="000000"/>
        </w:rPr>
        <w:t xml:space="preserve"> </w:t>
      </w:r>
      <w:bookmarkEnd w:id="1"/>
      <w:r w:rsidRPr="0045277E">
        <w:rPr>
          <w:rFonts w:eastAsia="Times New Roman"/>
          <w:snapToGrid w:val="0"/>
          <w:color w:val="000000"/>
        </w:rPr>
        <w:t xml:space="preserve">Thursday, </w:t>
      </w:r>
      <w:r w:rsidR="001810B7" w:rsidRPr="0045277E">
        <w:rPr>
          <w:rFonts w:eastAsia="Times New Roman"/>
          <w:snapToGrid w:val="0"/>
          <w:color w:val="000000"/>
        </w:rPr>
        <w:t>April 9</w:t>
      </w:r>
      <w:r w:rsidRPr="0045277E">
        <w:rPr>
          <w:rFonts w:eastAsia="Times New Roman"/>
          <w:snapToGrid w:val="0"/>
          <w:color w:val="000000"/>
        </w:rPr>
        <w:t>, 202</w:t>
      </w:r>
      <w:r w:rsidR="00284235" w:rsidRPr="0045277E">
        <w:rPr>
          <w:rFonts w:eastAsia="Times New Roman"/>
          <w:snapToGrid w:val="0"/>
          <w:color w:val="000000"/>
        </w:rPr>
        <w:t>6</w:t>
      </w:r>
    </w:p>
    <w:p w14:paraId="5D85A655" w14:textId="77777777" w:rsidR="0013609C" w:rsidRPr="0045277E" w:rsidRDefault="0013609C" w:rsidP="0013609C">
      <w:pPr>
        <w:widowControl w:val="0"/>
        <w:spacing w:after="0" w:line="240" w:lineRule="auto"/>
        <w:rPr>
          <w:rFonts w:eastAsia="Times New Roman"/>
          <w:i/>
          <w:iCs/>
          <w:snapToGrid w:val="0"/>
        </w:rPr>
      </w:pPr>
    </w:p>
    <w:p w14:paraId="6B4AE7DD" w14:textId="1EED45BD" w:rsidR="0013609C" w:rsidRPr="0045277E" w:rsidRDefault="0013609C" w:rsidP="0013609C">
      <w:pPr>
        <w:widowControl w:val="0"/>
        <w:spacing w:after="0" w:line="360" w:lineRule="auto"/>
        <w:rPr>
          <w:rFonts w:eastAsia="Times New Roman"/>
          <w:i/>
          <w:iCs/>
          <w:snapToGrid w:val="0"/>
        </w:rPr>
      </w:pPr>
      <w:r w:rsidRPr="0045277E">
        <w:rPr>
          <w:rFonts w:eastAsia="Times New Roman"/>
          <w:i/>
          <w:iCs/>
          <w:snapToGrid w:val="0"/>
        </w:rPr>
        <w:t xml:space="preserve">Meeting adjourned at </w:t>
      </w:r>
      <w:r w:rsidR="000F0554" w:rsidRPr="0045277E">
        <w:rPr>
          <w:rFonts w:eastAsia="Times New Roman"/>
          <w:i/>
          <w:iCs/>
          <w:snapToGrid w:val="0"/>
        </w:rPr>
        <w:t>5</w:t>
      </w:r>
      <w:r w:rsidRPr="0045277E">
        <w:rPr>
          <w:rFonts w:eastAsia="Times New Roman"/>
          <w:i/>
          <w:iCs/>
          <w:snapToGrid w:val="0"/>
        </w:rPr>
        <w:t xml:space="preserve">:45PM. </w:t>
      </w:r>
    </w:p>
    <w:p w14:paraId="43D87E82" w14:textId="77777777" w:rsidR="00EC2A0E" w:rsidRDefault="00EC2A0E"/>
    <w:sectPr w:rsidR="00EC2A0E" w:rsidSect="001360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78CAB" w14:textId="77777777" w:rsidR="00587526" w:rsidRDefault="00587526">
      <w:pPr>
        <w:spacing w:after="0" w:line="240" w:lineRule="auto"/>
      </w:pPr>
      <w:r>
        <w:separator/>
      </w:r>
    </w:p>
  </w:endnote>
  <w:endnote w:type="continuationSeparator" w:id="0">
    <w:p w14:paraId="41B32540" w14:textId="77777777" w:rsidR="00587526" w:rsidRDefault="00587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Std Book">
    <w:altName w:val="Century Gothic"/>
    <w:panose1 w:val="020B0502020204020303"/>
    <w:charset w:val="00"/>
    <w:family w:val="swiss"/>
    <w:notTrueType/>
    <w:pitch w:val="variable"/>
    <w:sig w:usb0="800000AF" w:usb1="4000204A" w:usb2="00000000" w:usb3="00000000" w:csb0="00000001" w:csb1="00000000"/>
  </w:font>
  <w:font w:name="Futura Lt BT">
    <w:altName w:val="Century Gothic"/>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1745" w14:textId="77777777" w:rsidR="0013609C" w:rsidRDefault="00136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CE7D" w14:textId="77777777" w:rsidR="0013609C" w:rsidRDefault="001360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EC2F" w14:textId="77777777" w:rsidR="0013609C" w:rsidRDefault="00136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F74D" w14:textId="77777777" w:rsidR="00587526" w:rsidRDefault="00587526">
      <w:pPr>
        <w:spacing w:after="0" w:line="240" w:lineRule="auto"/>
      </w:pPr>
      <w:r>
        <w:separator/>
      </w:r>
    </w:p>
  </w:footnote>
  <w:footnote w:type="continuationSeparator" w:id="0">
    <w:p w14:paraId="412811CB" w14:textId="77777777" w:rsidR="00587526" w:rsidRDefault="00587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9BB6" w14:textId="77777777" w:rsidR="0013609C" w:rsidRDefault="00136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CD6B" w14:textId="2FBFFF1C" w:rsidR="0013609C" w:rsidRDefault="00136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E144" w14:textId="77777777" w:rsidR="0013609C" w:rsidRDefault="00136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1484"/>
    <w:multiLevelType w:val="hybridMultilevel"/>
    <w:tmpl w:val="AB2C5678"/>
    <w:lvl w:ilvl="0" w:tplc="391C78DA">
      <w:start w:val="20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A5CA7"/>
    <w:multiLevelType w:val="hybridMultilevel"/>
    <w:tmpl w:val="F5DA53F6"/>
    <w:lvl w:ilvl="0" w:tplc="0409000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BE275B6"/>
    <w:multiLevelType w:val="hybridMultilevel"/>
    <w:tmpl w:val="34786C84"/>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5546E8"/>
    <w:multiLevelType w:val="hybridMultilevel"/>
    <w:tmpl w:val="8C369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BE76D2"/>
    <w:multiLevelType w:val="hybridMultilevel"/>
    <w:tmpl w:val="53CC3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43041F1"/>
    <w:multiLevelType w:val="hybridMultilevel"/>
    <w:tmpl w:val="39C6AC6C"/>
    <w:lvl w:ilvl="0" w:tplc="6F50E650">
      <w:start w:val="1"/>
      <w:numFmt w:val="decimal"/>
      <w:lvlText w:val="%1."/>
      <w:lvlJc w:val="left"/>
      <w:pPr>
        <w:ind w:left="360" w:hanging="360"/>
      </w:pPr>
      <w:rPr>
        <w:rFonts w:hint="default"/>
        <w:b/>
        <w:bCs/>
      </w:rPr>
    </w:lvl>
    <w:lvl w:ilvl="1" w:tplc="04090001">
      <w:start w:val="1"/>
      <w:numFmt w:val="bullet"/>
      <w:lvlText w:val=""/>
      <w:lvlJc w:val="left"/>
      <w:pPr>
        <w:ind w:left="9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AF6068"/>
    <w:multiLevelType w:val="hybridMultilevel"/>
    <w:tmpl w:val="6870F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756B01"/>
    <w:multiLevelType w:val="hybridMultilevel"/>
    <w:tmpl w:val="9A2ABD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708522">
    <w:abstractNumId w:val="5"/>
  </w:num>
  <w:num w:numId="2" w16cid:durableId="1014183418">
    <w:abstractNumId w:val="1"/>
  </w:num>
  <w:num w:numId="3" w16cid:durableId="465662590">
    <w:abstractNumId w:val="2"/>
  </w:num>
  <w:num w:numId="4" w16cid:durableId="957298568">
    <w:abstractNumId w:val="0"/>
  </w:num>
  <w:num w:numId="5" w16cid:durableId="1264192298">
    <w:abstractNumId w:val="7"/>
  </w:num>
  <w:num w:numId="6" w16cid:durableId="1783568463">
    <w:abstractNumId w:val="0"/>
  </w:num>
  <w:num w:numId="7" w16cid:durableId="1685015301">
    <w:abstractNumId w:val="3"/>
  </w:num>
  <w:num w:numId="8" w16cid:durableId="945186877">
    <w:abstractNumId w:val="4"/>
  </w:num>
  <w:num w:numId="9" w16cid:durableId="1461849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9C"/>
    <w:rsid w:val="000125AF"/>
    <w:rsid w:val="000513B1"/>
    <w:rsid w:val="000527A1"/>
    <w:rsid w:val="00052BA6"/>
    <w:rsid w:val="0006189D"/>
    <w:rsid w:val="00065236"/>
    <w:rsid w:val="000735E9"/>
    <w:rsid w:val="00095688"/>
    <w:rsid w:val="000A095E"/>
    <w:rsid w:val="000B1439"/>
    <w:rsid w:val="000D6886"/>
    <w:rsid w:val="000F0554"/>
    <w:rsid w:val="001069DD"/>
    <w:rsid w:val="00115605"/>
    <w:rsid w:val="0013609C"/>
    <w:rsid w:val="00143716"/>
    <w:rsid w:val="00164027"/>
    <w:rsid w:val="00170CA2"/>
    <w:rsid w:val="00175E25"/>
    <w:rsid w:val="001810B7"/>
    <w:rsid w:val="001821DC"/>
    <w:rsid w:val="00195C46"/>
    <w:rsid w:val="001B0D9B"/>
    <w:rsid w:val="001C6FDF"/>
    <w:rsid w:val="001D4796"/>
    <w:rsid w:val="001F6063"/>
    <w:rsid w:val="00200C0C"/>
    <w:rsid w:val="002028D2"/>
    <w:rsid w:val="00232FFF"/>
    <w:rsid w:val="0025013A"/>
    <w:rsid w:val="002534F0"/>
    <w:rsid w:val="00255265"/>
    <w:rsid w:val="00284235"/>
    <w:rsid w:val="0029020A"/>
    <w:rsid w:val="00290DFD"/>
    <w:rsid w:val="002A488B"/>
    <w:rsid w:val="002A4890"/>
    <w:rsid w:val="002A5937"/>
    <w:rsid w:val="002B2E05"/>
    <w:rsid w:val="002C2F37"/>
    <w:rsid w:val="002C5FF8"/>
    <w:rsid w:val="002F0702"/>
    <w:rsid w:val="002F2FE6"/>
    <w:rsid w:val="0030346B"/>
    <w:rsid w:val="0030663F"/>
    <w:rsid w:val="00307BD4"/>
    <w:rsid w:val="003207D5"/>
    <w:rsid w:val="00332911"/>
    <w:rsid w:val="0033773E"/>
    <w:rsid w:val="003446F8"/>
    <w:rsid w:val="003450E7"/>
    <w:rsid w:val="003564BC"/>
    <w:rsid w:val="00360506"/>
    <w:rsid w:val="0036274B"/>
    <w:rsid w:val="00364FB0"/>
    <w:rsid w:val="003706FB"/>
    <w:rsid w:val="00381324"/>
    <w:rsid w:val="00382D5B"/>
    <w:rsid w:val="00395DBC"/>
    <w:rsid w:val="003A20AC"/>
    <w:rsid w:val="003A3DEA"/>
    <w:rsid w:val="003A4922"/>
    <w:rsid w:val="003D15AC"/>
    <w:rsid w:val="003E0996"/>
    <w:rsid w:val="003F74A3"/>
    <w:rsid w:val="004171A0"/>
    <w:rsid w:val="004205DC"/>
    <w:rsid w:val="004348AF"/>
    <w:rsid w:val="0045277E"/>
    <w:rsid w:val="00453CB5"/>
    <w:rsid w:val="00464D02"/>
    <w:rsid w:val="004732DF"/>
    <w:rsid w:val="0049102B"/>
    <w:rsid w:val="0049619F"/>
    <w:rsid w:val="004A0E27"/>
    <w:rsid w:val="004B6355"/>
    <w:rsid w:val="004E0271"/>
    <w:rsid w:val="004E5317"/>
    <w:rsid w:val="004F1504"/>
    <w:rsid w:val="00501746"/>
    <w:rsid w:val="00540ADF"/>
    <w:rsid w:val="00567150"/>
    <w:rsid w:val="00572276"/>
    <w:rsid w:val="00587526"/>
    <w:rsid w:val="00594608"/>
    <w:rsid w:val="005A2389"/>
    <w:rsid w:val="005A5223"/>
    <w:rsid w:val="005B1F63"/>
    <w:rsid w:val="005D2543"/>
    <w:rsid w:val="005F2F17"/>
    <w:rsid w:val="00634D01"/>
    <w:rsid w:val="006448CD"/>
    <w:rsid w:val="00683819"/>
    <w:rsid w:val="00686D2A"/>
    <w:rsid w:val="006B20D8"/>
    <w:rsid w:val="006C716A"/>
    <w:rsid w:val="006D5217"/>
    <w:rsid w:val="006E70BF"/>
    <w:rsid w:val="006F028D"/>
    <w:rsid w:val="006F1B14"/>
    <w:rsid w:val="0070277C"/>
    <w:rsid w:val="0070562D"/>
    <w:rsid w:val="00714EAC"/>
    <w:rsid w:val="00744F52"/>
    <w:rsid w:val="00747A60"/>
    <w:rsid w:val="00751235"/>
    <w:rsid w:val="00764AF2"/>
    <w:rsid w:val="00791611"/>
    <w:rsid w:val="0079344A"/>
    <w:rsid w:val="007A53F3"/>
    <w:rsid w:val="007B5CF1"/>
    <w:rsid w:val="007C626E"/>
    <w:rsid w:val="007C77BC"/>
    <w:rsid w:val="00811A2A"/>
    <w:rsid w:val="008174C9"/>
    <w:rsid w:val="0084453D"/>
    <w:rsid w:val="008473C9"/>
    <w:rsid w:val="00847ED8"/>
    <w:rsid w:val="0085014C"/>
    <w:rsid w:val="0085438C"/>
    <w:rsid w:val="008546A7"/>
    <w:rsid w:val="008673E1"/>
    <w:rsid w:val="00875030"/>
    <w:rsid w:val="00891A6B"/>
    <w:rsid w:val="008A07D3"/>
    <w:rsid w:val="008A4B7B"/>
    <w:rsid w:val="008C1A16"/>
    <w:rsid w:val="008E00BF"/>
    <w:rsid w:val="008E25A0"/>
    <w:rsid w:val="008E602D"/>
    <w:rsid w:val="00926B7E"/>
    <w:rsid w:val="0095436C"/>
    <w:rsid w:val="00965F4E"/>
    <w:rsid w:val="00967B0C"/>
    <w:rsid w:val="00971AF5"/>
    <w:rsid w:val="009A5E79"/>
    <w:rsid w:val="009B5029"/>
    <w:rsid w:val="009C30EE"/>
    <w:rsid w:val="009E5C72"/>
    <w:rsid w:val="009F0BC0"/>
    <w:rsid w:val="009F121C"/>
    <w:rsid w:val="00A06235"/>
    <w:rsid w:val="00A308A2"/>
    <w:rsid w:val="00A311BE"/>
    <w:rsid w:val="00A57401"/>
    <w:rsid w:val="00A74F50"/>
    <w:rsid w:val="00A84C90"/>
    <w:rsid w:val="00A90E23"/>
    <w:rsid w:val="00A9242A"/>
    <w:rsid w:val="00AA2E38"/>
    <w:rsid w:val="00AA796B"/>
    <w:rsid w:val="00AB79C3"/>
    <w:rsid w:val="00AD2349"/>
    <w:rsid w:val="00AE6B52"/>
    <w:rsid w:val="00B01139"/>
    <w:rsid w:val="00B13179"/>
    <w:rsid w:val="00B13C0E"/>
    <w:rsid w:val="00B41B9E"/>
    <w:rsid w:val="00B55ED8"/>
    <w:rsid w:val="00B64D1C"/>
    <w:rsid w:val="00B902D7"/>
    <w:rsid w:val="00BA37D9"/>
    <w:rsid w:val="00BC46B2"/>
    <w:rsid w:val="00BC517A"/>
    <w:rsid w:val="00BC72AB"/>
    <w:rsid w:val="00BC7D4A"/>
    <w:rsid w:val="00BE47EB"/>
    <w:rsid w:val="00BF2F12"/>
    <w:rsid w:val="00C02BAF"/>
    <w:rsid w:val="00C1260A"/>
    <w:rsid w:val="00C12E08"/>
    <w:rsid w:val="00C43310"/>
    <w:rsid w:val="00C44ED4"/>
    <w:rsid w:val="00C47C0B"/>
    <w:rsid w:val="00C51EE8"/>
    <w:rsid w:val="00C76CBC"/>
    <w:rsid w:val="00C85488"/>
    <w:rsid w:val="00C9370F"/>
    <w:rsid w:val="00CA530C"/>
    <w:rsid w:val="00CB04DE"/>
    <w:rsid w:val="00CB12C5"/>
    <w:rsid w:val="00CB32C1"/>
    <w:rsid w:val="00CB7BFA"/>
    <w:rsid w:val="00CF46A4"/>
    <w:rsid w:val="00CF5B36"/>
    <w:rsid w:val="00D2148A"/>
    <w:rsid w:val="00D228D1"/>
    <w:rsid w:val="00D5131E"/>
    <w:rsid w:val="00D80DD8"/>
    <w:rsid w:val="00D8205D"/>
    <w:rsid w:val="00D820C3"/>
    <w:rsid w:val="00D8260E"/>
    <w:rsid w:val="00D92049"/>
    <w:rsid w:val="00D97CED"/>
    <w:rsid w:val="00DC0770"/>
    <w:rsid w:val="00DE643A"/>
    <w:rsid w:val="00DF2A40"/>
    <w:rsid w:val="00E34402"/>
    <w:rsid w:val="00E411A6"/>
    <w:rsid w:val="00E6322A"/>
    <w:rsid w:val="00E63469"/>
    <w:rsid w:val="00E65E2E"/>
    <w:rsid w:val="00E70A12"/>
    <w:rsid w:val="00E70B92"/>
    <w:rsid w:val="00E76A9D"/>
    <w:rsid w:val="00E8305C"/>
    <w:rsid w:val="00E84289"/>
    <w:rsid w:val="00EC2A0E"/>
    <w:rsid w:val="00ED6194"/>
    <w:rsid w:val="00ED7E65"/>
    <w:rsid w:val="00EE3A26"/>
    <w:rsid w:val="00EF5163"/>
    <w:rsid w:val="00EF70AC"/>
    <w:rsid w:val="00F00DDA"/>
    <w:rsid w:val="00F03AFA"/>
    <w:rsid w:val="00F07606"/>
    <w:rsid w:val="00F13818"/>
    <w:rsid w:val="00F32A0F"/>
    <w:rsid w:val="00F4679B"/>
    <w:rsid w:val="00F46AB5"/>
    <w:rsid w:val="00F5490A"/>
    <w:rsid w:val="00F613A9"/>
    <w:rsid w:val="00F64982"/>
    <w:rsid w:val="00F83604"/>
    <w:rsid w:val="00F8582E"/>
    <w:rsid w:val="00F96843"/>
    <w:rsid w:val="00FA4C3C"/>
    <w:rsid w:val="00FD4F0C"/>
    <w:rsid w:val="00F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6A0DA"/>
  <w15:chartTrackingRefBased/>
  <w15:docId w15:val="{B2B3D98F-CCE2-46B9-930A-0A8B0AD6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09C"/>
    <w:pPr>
      <w:spacing w:line="259" w:lineRule="auto"/>
    </w:pPr>
    <w:rPr>
      <w:kern w:val="0"/>
      <w:sz w:val="22"/>
      <w:szCs w:val="22"/>
      <w14:ligatures w14:val="none"/>
    </w:rPr>
  </w:style>
  <w:style w:type="paragraph" w:styleId="Heading1">
    <w:name w:val="heading 1"/>
    <w:basedOn w:val="Normal"/>
    <w:next w:val="Normal"/>
    <w:link w:val="Heading1Char"/>
    <w:uiPriority w:val="9"/>
    <w:qFormat/>
    <w:rsid w:val="00136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6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6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09C"/>
    <w:rPr>
      <w:rFonts w:eastAsiaTheme="majorEastAsia" w:cstheme="majorBidi"/>
      <w:color w:val="272727" w:themeColor="text1" w:themeTint="D8"/>
    </w:rPr>
  </w:style>
  <w:style w:type="paragraph" w:styleId="Title">
    <w:name w:val="Title"/>
    <w:basedOn w:val="Normal"/>
    <w:next w:val="Normal"/>
    <w:link w:val="TitleChar"/>
    <w:uiPriority w:val="10"/>
    <w:qFormat/>
    <w:rsid w:val="00136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09C"/>
    <w:pPr>
      <w:spacing w:before="160"/>
      <w:jc w:val="center"/>
    </w:pPr>
    <w:rPr>
      <w:i/>
      <w:iCs/>
      <w:color w:val="404040" w:themeColor="text1" w:themeTint="BF"/>
    </w:rPr>
  </w:style>
  <w:style w:type="character" w:customStyle="1" w:styleId="QuoteChar">
    <w:name w:val="Quote Char"/>
    <w:basedOn w:val="DefaultParagraphFont"/>
    <w:link w:val="Quote"/>
    <w:uiPriority w:val="29"/>
    <w:rsid w:val="0013609C"/>
    <w:rPr>
      <w:i/>
      <w:iCs/>
      <w:color w:val="404040" w:themeColor="text1" w:themeTint="BF"/>
    </w:rPr>
  </w:style>
  <w:style w:type="paragraph" w:styleId="ListParagraph">
    <w:name w:val="List Paragraph"/>
    <w:basedOn w:val="Normal"/>
    <w:uiPriority w:val="34"/>
    <w:qFormat/>
    <w:rsid w:val="0013609C"/>
    <w:pPr>
      <w:ind w:left="720"/>
      <w:contextualSpacing/>
    </w:pPr>
  </w:style>
  <w:style w:type="character" w:styleId="IntenseEmphasis">
    <w:name w:val="Intense Emphasis"/>
    <w:basedOn w:val="DefaultParagraphFont"/>
    <w:uiPriority w:val="21"/>
    <w:qFormat/>
    <w:rsid w:val="0013609C"/>
    <w:rPr>
      <w:i/>
      <w:iCs/>
      <w:color w:val="0F4761" w:themeColor="accent1" w:themeShade="BF"/>
    </w:rPr>
  </w:style>
  <w:style w:type="paragraph" w:styleId="IntenseQuote">
    <w:name w:val="Intense Quote"/>
    <w:basedOn w:val="Normal"/>
    <w:next w:val="Normal"/>
    <w:link w:val="IntenseQuoteChar"/>
    <w:uiPriority w:val="30"/>
    <w:qFormat/>
    <w:rsid w:val="00136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09C"/>
    <w:rPr>
      <w:i/>
      <w:iCs/>
      <w:color w:val="0F4761" w:themeColor="accent1" w:themeShade="BF"/>
    </w:rPr>
  </w:style>
  <w:style w:type="character" w:styleId="IntenseReference">
    <w:name w:val="Intense Reference"/>
    <w:basedOn w:val="DefaultParagraphFont"/>
    <w:uiPriority w:val="32"/>
    <w:qFormat/>
    <w:rsid w:val="0013609C"/>
    <w:rPr>
      <w:b/>
      <w:bCs/>
      <w:smallCaps/>
      <w:color w:val="0F4761" w:themeColor="accent1" w:themeShade="BF"/>
      <w:spacing w:val="5"/>
    </w:rPr>
  </w:style>
  <w:style w:type="paragraph" w:styleId="Header">
    <w:name w:val="header"/>
    <w:basedOn w:val="Normal"/>
    <w:link w:val="HeaderChar"/>
    <w:uiPriority w:val="99"/>
    <w:unhideWhenUsed/>
    <w:rsid w:val="00136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09C"/>
    <w:rPr>
      <w:kern w:val="0"/>
      <w:sz w:val="22"/>
      <w:szCs w:val="22"/>
      <w14:ligatures w14:val="none"/>
    </w:rPr>
  </w:style>
  <w:style w:type="paragraph" w:styleId="Footer">
    <w:name w:val="footer"/>
    <w:basedOn w:val="Normal"/>
    <w:link w:val="FooterChar"/>
    <w:uiPriority w:val="99"/>
    <w:unhideWhenUsed/>
    <w:rsid w:val="00136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09C"/>
    <w:rPr>
      <w:kern w:val="0"/>
      <w:sz w:val="22"/>
      <w:szCs w:val="22"/>
      <w14:ligatures w14:val="none"/>
    </w:rPr>
  </w:style>
  <w:style w:type="character" w:styleId="Hyperlink">
    <w:name w:val="Hyperlink"/>
    <w:basedOn w:val="DefaultParagraphFont"/>
    <w:uiPriority w:val="99"/>
    <w:unhideWhenUsed/>
    <w:rsid w:val="00AA796B"/>
    <w:rPr>
      <w:color w:val="467886" w:themeColor="hyperlink"/>
      <w:u w:val="single"/>
    </w:rPr>
  </w:style>
  <w:style w:type="character" w:styleId="UnresolvedMention">
    <w:name w:val="Unresolved Mention"/>
    <w:basedOn w:val="DefaultParagraphFont"/>
    <w:uiPriority w:val="99"/>
    <w:semiHidden/>
    <w:unhideWhenUsed/>
    <w:rsid w:val="00AA796B"/>
    <w:rPr>
      <w:color w:val="605E5C"/>
      <w:shd w:val="clear" w:color="auto" w:fill="E1DFDD"/>
    </w:rPr>
  </w:style>
  <w:style w:type="paragraph" w:styleId="Revision">
    <w:name w:val="Revision"/>
    <w:hidden/>
    <w:uiPriority w:val="99"/>
    <w:semiHidden/>
    <w:rsid w:val="0045277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8673E1"/>
    <w:rPr>
      <w:sz w:val="16"/>
      <w:szCs w:val="16"/>
    </w:rPr>
  </w:style>
  <w:style w:type="paragraph" w:styleId="CommentText">
    <w:name w:val="annotation text"/>
    <w:basedOn w:val="Normal"/>
    <w:link w:val="CommentTextChar"/>
    <w:uiPriority w:val="99"/>
    <w:unhideWhenUsed/>
    <w:rsid w:val="008673E1"/>
    <w:pPr>
      <w:spacing w:line="240" w:lineRule="auto"/>
    </w:pPr>
    <w:rPr>
      <w:sz w:val="20"/>
      <w:szCs w:val="20"/>
    </w:rPr>
  </w:style>
  <w:style w:type="character" w:customStyle="1" w:styleId="CommentTextChar">
    <w:name w:val="Comment Text Char"/>
    <w:basedOn w:val="DefaultParagraphFont"/>
    <w:link w:val="CommentText"/>
    <w:uiPriority w:val="99"/>
    <w:rsid w:val="008673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73E1"/>
    <w:rPr>
      <w:b/>
      <w:bCs/>
    </w:rPr>
  </w:style>
  <w:style w:type="character" w:customStyle="1" w:styleId="CommentSubjectChar">
    <w:name w:val="Comment Subject Char"/>
    <w:basedOn w:val="CommentTextChar"/>
    <w:link w:val="CommentSubject"/>
    <w:uiPriority w:val="99"/>
    <w:semiHidden/>
    <w:rsid w:val="008673E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amibeachfl.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6272</Characters>
  <Application>Microsoft Office Word</Application>
  <DocSecurity>0</DocSecurity>
  <Lines>156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Schoenlank-Arian, Sandra</dc:creator>
  <cp:keywords/>
  <dc:description/>
  <cp:lastModifiedBy>Pena, Jazmine</cp:lastModifiedBy>
  <cp:revision>2</cp:revision>
  <dcterms:created xsi:type="dcterms:W3CDTF">2026-09-15T14:10:00Z</dcterms:created>
  <dcterms:modified xsi:type="dcterms:W3CDTF">2026-09-15T14:10:00Z</dcterms:modified>
</cp:coreProperties>
</file>